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F" w:rsidRPr="00C92B2A" w:rsidRDefault="0010429F" w:rsidP="0010429F">
      <w:pPr>
        <w:spacing w:line="320" w:lineRule="exact"/>
        <w:rPr>
          <w:rFonts w:ascii="楷体_GB2312" w:eastAsia="楷体_GB2312" w:hint="eastAsia"/>
          <w:sz w:val="32"/>
          <w:szCs w:val="32"/>
        </w:rPr>
      </w:pPr>
      <w:r w:rsidRPr="00C92B2A">
        <w:rPr>
          <w:rFonts w:ascii="楷体_GB2312" w:eastAsia="楷体_GB2312" w:hint="eastAsia"/>
          <w:sz w:val="32"/>
          <w:szCs w:val="32"/>
        </w:rPr>
        <w:t>附件4</w:t>
      </w:r>
    </w:p>
    <w:p w:rsidR="0010429F" w:rsidRPr="00C92B2A" w:rsidRDefault="0010429F" w:rsidP="0010429F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0429F" w:rsidRPr="00C92B2A" w:rsidRDefault="0010429F" w:rsidP="0010429F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92B2A">
        <w:rPr>
          <w:rFonts w:ascii="方正小标宋简体" w:eastAsia="方正小标宋简体" w:hint="eastAsia"/>
          <w:sz w:val="44"/>
          <w:szCs w:val="44"/>
        </w:rPr>
        <w:t>安徽省2015年选调生职位接收表</w:t>
      </w:r>
    </w:p>
    <w:p w:rsidR="0010429F" w:rsidRPr="00C92B2A" w:rsidRDefault="0010429F" w:rsidP="0010429F">
      <w:pPr>
        <w:spacing w:line="320" w:lineRule="exact"/>
        <w:rPr>
          <w:rFonts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10429F" w:rsidRPr="00C92B2A" w:rsidTr="00E55919">
        <w:trPr>
          <w:tblHeader/>
        </w:trPr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C92B2A">
              <w:rPr>
                <w:rFonts w:eastAsia="黑体"/>
                <w:kern w:val="0"/>
                <w:sz w:val="22"/>
                <w:szCs w:val="22"/>
              </w:rPr>
              <w:t>单位</w:t>
            </w:r>
            <w:r w:rsidRPr="00C92B2A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C92B2A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/>
                <w:kern w:val="0"/>
                <w:sz w:val="22"/>
                <w:szCs w:val="22"/>
              </w:rPr>
              <w:t>院校代码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  <w:r w:rsidRPr="00C92B2A">
              <w:rPr>
                <w:rFonts w:eastAsia="黑体"/>
                <w:kern w:val="0"/>
                <w:sz w:val="22"/>
                <w:szCs w:val="22"/>
              </w:rPr>
              <w:t>类</w:t>
            </w:r>
            <w:r w:rsidRPr="00C92B2A">
              <w:rPr>
                <w:rFonts w:eastAsia="黑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C92B2A">
              <w:rPr>
                <w:rFonts w:eastAsia="黑体"/>
                <w:kern w:val="0"/>
                <w:sz w:val="22"/>
                <w:szCs w:val="22"/>
              </w:rPr>
              <w:t>接收计划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lastRenderedPageBreak/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lastRenderedPageBreak/>
              <w:t>淮南市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lastRenderedPageBreak/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lastRenderedPageBreak/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985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211</w:t>
            </w:r>
            <w:r w:rsidRPr="00C92B2A">
              <w:rPr>
                <w:rFonts w:eastAsia="仿宋_GB2312"/>
                <w:kern w:val="0"/>
                <w:sz w:val="22"/>
                <w:szCs w:val="22"/>
              </w:rPr>
              <w:t>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急需专业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10429F" w:rsidRPr="00C92B2A" w:rsidTr="00E55919"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3012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其他高校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普通专业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0429F" w:rsidRPr="00C92B2A" w:rsidRDefault="0010429F" w:rsidP="00E5591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92B2A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</w:tbl>
    <w:p w:rsidR="0010429F" w:rsidRPr="00C92B2A" w:rsidRDefault="0010429F" w:rsidP="0010429F">
      <w:pPr>
        <w:spacing w:line="320" w:lineRule="exact"/>
        <w:rPr>
          <w:rFonts w:ascii="黑体" w:eastAsia="黑体" w:hint="eastAsia"/>
          <w:kern w:val="0"/>
          <w:sz w:val="24"/>
        </w:rPr>
      </w:pPr>
    </w:p>
    <w:p w:rsidR="0010429F" w:rsidRPr="00C92B2A" w:rsidRDefault="0010429F" w:rsidP="0010429F">
      <w:pPr>
        <w:spacing w:line="320" w:lineRule="exact"/>
        <w:rPr>
          <w:rFonts w:eastAsia="仿宋_GB2312" w:hint="eastAsia"/>
          <w:sz w:val="24"/>
        </w:rPr>
      </w:pPr>
      <w:r w:rsidRPr="00C92B2A">
        <w:rPr>
          <w:rFonts w:ascii="黑体" w:eastAsia="黑体" w:hint="eastAsia"/>
          <w:kern w:val="0"/>
          <w:sz w:val="24"/>
        </w:rPr>
        <w:t>备注：</w:t>
      </w:r>
      <w:r w:rsidRPr="00C92B2A">
        <w:rPr>
          <w:rFonts w:eastAsia="仿宋_GB2312"/>
          <w:kern w:val="0"/>
          <w:sz w:val="24"/>
        </w:rPr>
        <w:t>当</w:t>
      </w:r>
      <w:r w:rsidRPr="00C92B2A">
        <w:rPr>
          <w:rFonts w:eastAsia="仿宋_GB2312" w:hint="eastAsia"/>
          <w:kern w:val="0"/>
          <w:sz w:val="24"/>
        </w:rPr>
        <w:t>接收单位</w:t>
      </w:r>
      <w:r w:rsidRPr="00C92B2A">
        <w:rPr>
          <w:rFonts w:eastAsia="仿宋_GB2312"/>
          <w:kern w:val="0"/>
          <w:sz w:val="24"/>
        </w:rPr>
        <w:t>职位</w:t>
      </w:r>
      <w:r w:rsidRPr="00C92B2A">
        <w:rPr>
          <w:rFonts w:eastAsia="仿宋_GB2312" w:hint="eastAsia"/>
          <w:kern w:val="0"/>
          <w:sz w:val="24"/>
        </w:rPr>
        <w:t>志愿填报</w:t>
      </w:r>
      <w:r w:rsidRPr="00C92B2A">
        <w:rPr>
          <w:rFonts w:eastAsia="仿宋_GB2312"/>
          <w:kern w:val="0"/>
          <w:sz w:val="24"/>
        </w:rPr>
        <w:t>人数达不到职位接收计划数时，相应调整该单位职位接收计划数</w:t>
      </w:r>
      <w:r w:rsidRPr="00C92B2A">
        <w:rPr>
          <w:rFonts w:eastAsia="仿宋_GB2312" w:hint="eastAsia"/>
          <w:kern w:val="0"/>
          <w:sz w:val="24"/>
        </w:rPr>
        <w:t>，“</w:t>
      </w:r>
      <w:r w:rsidRPr="00C92B2A">
        <w:rPr>
          <w:rFonts w:eastAsia="仿宋_GB2312"/>
          <w:kern w:val="0"/>
          <w:sz w:val="24"/>
        </w:rPr>
        <w:t>985</w:t>
      </w:r>
      <w:r w:rsidRPr="00C92B2A">
        <w:rPr>
          <w:rFonts w:eastAsia="仿宋_GB2312"/>
          <w:kern w:val="0"/>
          <w:sz w:val="24"/>
        </w:rPr>
        <w:t>高校</w:t>
      </w:r>
      <w:r w:rsidRPr="00C92B2A">
        <w:rPr>
          <w:rFonts w:eastAsia="仿宋_GB2312" w:hint="eastAsia"/>
          <w:kern w:val="0"/>
          <w:sz w:val="24"/>
        </w:rPr>
        <w:t>”</w:t>
      </w:r>
      <w:r w:rsidRPr="00C92B2A">
        <w:rPr>
          <w:rFonts w:eastAsia="仿宋_GB2312"/>
          <w:kern w:val="0"/>
          <w:sz w:val="24"/>
        </w:rPr>
        <w:t>职位</w:t>
      </w:r>
      <w:r w:rsidRPr="00C92B2A">
        <w:rPr>
          <w:rFonts w:eastAsia="仿宋_GB2312" w:hint="eastAsia"/>
          <w:kern w:val="0"/>
          <w:sz w:val="24"/>
        </w:rPr>
        <w:t>调</w:t>
      </w:r>
      <w:r w:rsidRPr="00C92B2A">
        <w:rPr>
          <w:rFonts w:eastAsia="仿宋_GB2312"/>
          <w:kern w:val="0"/>
          <w:sz w:val="24"/>
        </w:rPr>
        <w:t>减的接收计划数，</w:t>
      </w:r>
      <w:r w:rsidRPr="00C92B2A">
        <w:rPr>
          <w:rFonts w:eastAsia="仿宋_GB2312" w:hint="eastAsia"/>
          <w:kern w:val="0"/>
          <w:sz w:val="24"/>
        </w:rPr>
        <w:t>调</w:t>
      </w:r>
      <w:r w:rsidRPr="00C92B2A">
        <w:rPr>
          <w:rFonts w:eastAsia="仿宋_GB2312"/>
          <w:kern w:val="0"/>
          <w:sz w:val="24"/>
        </w:rPr>
        <w:t>增到</w:t>
      </w:r>
      <w:r w:rsidRPr="00C92B2A">
        <w:rPr>
          <w:rFonts w:eastAsia="仿宋_GB2312" w:hint="eastAsia"/>
          <w:kern w:val="0"/>
          <w:sz w:val="24"/>
        </w:rPr>
        <w:t>“</w:t>
      </w:r>
      <w:r w:rsidRPr="00C92B2A">
        <w:rPr>
          <w:rFonts w:eastAsia="仿宋_GB2312"/>
          <w:kern w:val="0"/>
          <w:sz w:val="24"/>
        </w:rPr>
        <w:t>211</w:t>
      </w:r>
      <w:r w:rsidRPr="00C92B2A">
        <w:rPr>
          <w:rFonts w:eastAsia="仿宋_GB2312"/>
          <w:kern w:val="0"/>
          <w:sz w:val="24"/>
        </w:rPr>
        <w:t>高校</w:t>
      </w:r>
      <w:r w:rsidRPr="00C92B2A">
        <w:rPr>
          <w:rFonts w:eastAsia="仿宋_GB2312" w:hint="eastAsia"/>
          <w:kern w:val="0"/>
          <w:sz w:val="24"/>
        </w:rPr>
        <w:t>”</w:t>
      </w:r>
      <w:r w:rsidRPr="00C92B2A">
        <w:rPr>
          <w:rFonts w:eastAsia="仿宋_GB2312"/>
          <w:kern w:val="0"/>
          <w:sz w:val="24"/>
        </w:rPr>
        <w:t>同类职位上；</w:t>
      </w:r>
      <w:r w:rsidRPr="00C92B2A">
        <w:rPr>
          <w:rFonts w:eastAsia="仿宋_GB2312" w:hint="eastAsia"/>
          <w:kern w:val="0"/>
          <w:sz w:val="24"/>
        </w:rPr>
        <w:t>“</w:t>
      </w:r>
      <w:r w:rsidRPr="00C92B2A">
        <w:rPr>
          <w:rFonts w:eastAsia="仿宋_GB2312"/>
          <w:kern w:val="0"/>
          <w:sz w:val="24"/>
        </w:rPr>
        <w:t>211</w:t>
      </w:r>
      <w:r w:rsidRPr="00C92B2A">
        <w:rPr>
          <w:rFonts w:eastAsia="仿宋_GB2312"/>
          <w:kern w:val="0"/>
          <w:sz w:val="24"/>
        </w:rPr>
        <w:t>高校</w:t>
      </w:r>
      <w:r w:rsidRPr="00C92B2A">
        <w:rPr>
          <w:rFonts w:eastAsia="仿宋_GB2312" w:hint="eastAsia"/>
          <w:kern w:val="0"/>
          <w:sz w:val="24"/>
        </w:rPr>
        <w:t>”</w:t>
      </w:r>
      <w:r w:rsidRPr="00C92B2A">
        <w:rPr>
          <w:rFonts w:eastAsia="仿宋_GB2312"/>
          <w:kern w:val="0"/>
          <w:sz w:val="24"/>
        </w:rPr>
        <w:t>职位</w:t>
      </w:r>
      <w:r w:rsidRPr="00C92B2A">
        <w:rPr>
          <w:rFonts w:eastAsia="仿宋_GB2312" w:hint="eastAsia"/>
          <w:kern w:val="0"/>
          <w:sz w:val="24"/>
        </w:rPr>
        <w:t>调</w:t>
      </w:r>
      <w:r w:rsidRPr="00C92B2A">
        <w:rPr>
          <w:rFonts w:eastAsia="仿宋_GB2312"/>
          <w:kern w:val="0"/>
          <w:sz w:val="24"/>
        </w:rPr>
        <w:t>减的接收计划数，</w:t>
      </w:r>
      <w:r w:rsidRPr="00C92B2A">
        <w:rPr>
          <w:rFonts w:eastAsia="仿宋_GB2312" w:hint="eastAsia"/>
          <w:kern w:val="0"/>
          <w:sz w:val="24"/>
        </w:rPr>
        <w:t>调</w:t>
      </w:r>
      <w:r w:rsidRPr="00C92B2A">
        <w:rPr>
          <w:rFonts w:eastAsia="仿宋_GB2312"/>
          <w:kern w:val="0"/>
          <w:sz w:val="24"/>
        </w:rPr>
        <w:t>增到</w:t>
      </w:r>
      <w:r w:rsidRPr="00C92B2A">
        <w:rPr>
          <w:rFonts w:eastAsia="仿宋_GB2312" w:hint="eastAsia"/>
          <w:kern w:val="0"/>
          <w:sz w:val="24"/>
        </w:rPr>
        <w:t>“</w:t>
      </w:r>
      <w:r w:rsidRPr="00C92B2A">
        <w:rPr>
          <w:rFonts w:eastAsia="仿宋_GB2312"/>
          <w:kern w:val="0"/>
          <w:sz w:val="24"/>
        </w:rPr>
        <w:t>其他高校</w:t>
      </w:r>
      <w:r w:rsidRPr="00C92B2A">
        <w:rPr>
          <w:rFonts w:eastAsia="仿宋_GB2312" w:hint="eastAsia"/>
          <w:kern w:val="0"/>
          <w:sz w:val="24"/>
        </w:rPr>
        <w:t>”</w:t>
      </w:r>
      <w:r w:rsidRPr="00C92B2A">
        <w:rPr>
          <w:rFonts w:eastAsia="仿宋_GB2312"/>
          <w:kern w:val="0"/>
          <w:sz w:val="24"/>
        </w:rPr>
        <w:t>同类职位上。例如</w:t>
      </w:r>
      <w:r w:rsidRPr="00C92B2A">
        <w:rPr>
          <w:rFonts w:eastAsia="仿宋_GB2312" w:hint="eastAsia"/>
          <w:kern w:val="0"/>
          <w:sz w:val="24"/>
        </w:rPr>
        <w:t>，</w:t>
      </w:r>
      <w:r w:rsidRPr="00C92B2A">
        <w:rPr>
          <w:rFonts w:eastAsia="仿宋_GB2312"/>
          <w:kern w:val="0"/>
          <w:sz w:val="24"/>
        </w:rPr>
        <w:t>合肥市</w:t>
      </w:r>
      <w:r w:rsidRPr="00C92B2A">
        <w:rPr>
          <w:rFonts w:eastAsia="仿宋_GB2312" w:hint="eastAsia"/>
          <w:kern w:val="0"/>
          <w:sz w:val="24"/>
        </w:rPr>
        <w:t>“</w:t>
      </w:r>
      <w:r w:rsidRPr="00C92B2A">
        <w:rPr>
          <w:rFonts w:eastAsia="仿宋_GB2312"/>
          <w:kern w:val="0"/>
          <w:sz w:val="24"/>
        </w:rPr>
        <w:t>3001</w:t>
      </w:r>
      <w:r w:rsidRPr="00C92B2A">
        <w:rPr>
          <w:rFonts w:eastAsia="仿宋_GB2312" w:hint="eastAsia"/>
          <w:kern w:val="0"/>
          <w:sz w:val="24"/>
        </w:rPr>
        <w:t>”“</w:t>
      </w:r>
      <w:r w:rsidRPr="00C92B2A">
        <w:rPr>
          <w:rFonts w:eastAsia="仿宋_GB2312"/>
          <w:kern w:val="0"/>
          <w:sz w:val="24"/>
        </w:rPr>
        <w:t>985</w:t>
      </w:r>
      <w:r w:rsidRPr="00C92B2A">
        <w:rPr>
          <w:rFonts w:eastAsia="仿宋_GB2312"/>
          <w:kern w:val="0"/>
          <w:sz w:val="24"/>
        </w:rPr>
        <w:t>高校</w:t>
      </w:r>
      <w:r w:rsidRPr="00C92B2A">
        <w:rPr>
          <w:rFonts w:eastAsia="仿宋_GB2312" w:hint="eastAsia"/>
          <w:kern w:val="0"/>
          <w:sz w:val="24"/>
        </w:rPr>
        <w:t>”</w:t>
      </w:r>
      <w:r w:rsidRPr="00C92B2A">
        <w:rPr>
          <w:rFonts w:eastAsia="仿宋_GB2312"/>
          <w:kern w:val="0"/>
          <w:sz w:val="24"/>
        </w:rPr>
        <w:t>文史类急需</w:t>
      </w:r>
      <w:r w:rsidRPr="00C92B2A">
        <w:rPr>
          <w:rFonts w:eastAsia="仿宋_GB2312" w:hint="eastAsia"/>
          <w:kern w:val="0"/>
          <w:sz w:val="24"/>
        </w:rPr>
        <w:t>专业</w:t>
      </w:r>
      <w:r w:rsidRPr="00C92B2A">
        <w:rPr>
          <w:rFonts w:eastAsia="仿宋_GB2312"/>
          <w:kern w:val="0"/>
          <w:sz w:val="24"/>
        </w:rPr>
        <w:t>职位</w:t>
      </w:r>
      <w:r w:rsidRPr="00C92B2A">
        <w:rPr>
          <w:rFonts w:eastAsia="仿宋_GB2312" w:hint="eastAsia"/>
          <w:kern w:val="0"/>
          <w:sz w:val="24"/>
        </w:rPr>
        <w:t>志愿填报</w:t>
      </w:r>
      <w:r w:rsidRPr="00C92B2A">
        <w:rPr>
          <w:rFonts w:eastAsia="仿宋_GB2312"/>
          <w:kern w:val="0"/>
          <w:sz w:val="24"/>
        </w:rPr>
        <w:t>人数不足</w:t>
      </w:r>
      <w:r w:rsidRPr="00C92B2A">
        <w:rPr>
          <w:rFonts w:eastAsia="仿宋_GB2312"/>
          <w:kern w:val="0"/>
          <w:sz w:val="24"/>
        </w:rPr>
        <w:t>5</w:t>
      </w:r>
      <w:r w:rsidRPr="00C92B2A">
        <w:rPr>
          <w:rFonts w:eastAsia="仿宋_GB2312"/>
          <w:kern w:val="0"/>
          <w:sz w:val="24"/>
        </w:rPr>
        <w:t>人，调减该职位接收计划数，</w:t>
      </w:r>
      <w:r w:rsidRPr="00C92B2A">
        <w:rPr>
          <w:rFonts w:eastAsia="仿宋_GB2312" w:hint="eastAsia"/>
          <w:kern w:val="0"/>
          <w:sz w:val="24"/>
        </w:rPr>
        <w:t>同时</w:t>
      </w:r>
      <w:r w:rsidRPr="00C92B2A">
        <w:rPr>
          <w:rFonts w:eastAsia="仿宋_GB2312"/>
          <w:kern w:val="0"/>
          <w:sz w:val="24"/>
        </w:rPr>
        <w:t>调增</w:t>
      </w:r>
      <w:r w:rsidRPr="00C92B2A">
        <w:rPr>
          <w:rFonts w:eastAsia="仿宋_GB2312" w:hint="eastAsia"/>
          <w:kern w:val="0"/>
          <w:sz w:val="24"/>
        </w:rPr>
        <w:t>“</w:t>
      </w:r>
      <w:r w:rsidRPr="00C92B2A">
        <w:rPr>
          <w:rFonts w:eastAsia="仿宋_GB2312"/>
          <w:kern w:val="0"/>
          <w:sz w:val="24"/>
        </w:rPr>
        <w:t>3005</w:t>
      </w:r>
      <w:r w:rsidRPr="00C92B2A">
        <w:rPr>
          <w:rFonts w:eastAsia="仿宋_GB2312" w:hint="eastAsia"/>
          <w:kern w:val="0"/>
          <w:sz w:val="24"/>
        </w:rPr>
        <w:t>”“</w:t>
      </w:r>
      <w:r w:rsidRPr="00C92B2A">
        <w:rPr>
          <w:rFonts w:eastAsia="仿宋_GB2312" w:hint="eastAsia"/>
          <w:kern w:val="0"/>
          <w:sz w:val="24"/>
        </w:rPr>
        <w:t>2</w:t>
      </w:r>
      <w:r w:rsidRPr="00C92B2A">
        <w:rPr>
          <w:rFonts w:eastAsia="仿宋_GB2312"/>
          <w:kern w:val="0"/>
          <w:sz w:val="24"/>
        </w:rPr>
        <w:t>11</w:t>
      </w:r>
      <w:r w:rsidRPr="00C92B2A">
        <w:rPr>
          <w:rFonts w:eastAsia="仿宋_GB2312"/>
          <w:kern w:val="0"/>
          <w:sz w:val="24"/>
        </w:rPr>
        <w:t>高校</w:t>
      </w:r>
      <w:r w:rsidRPr="00C92B2A">
        <w:rPr>
          <w:rFonts w:eastAsia="仿宋_GB2312" w:hint="eastAsia"/>
          <w:kern w:val="0"/>
          <w:sz w:val="24"/>
        </w:rPr>
        <w:t>”</w:t>
      </w:r>
      <w:r w:rsidRPr="00C92B2A">
        <w:rPr>
          <w:rFonts w:eastAsia="仿宋_GB2312"/>
          <w:kern w:val="0"/>
          <w:sz w:val="24"/>
        </w:rPr>
        <w:t>文史类急需</w:t>
      </w:r>
      <w:r w:rsidRPr="00C92B2A">
        <w:rPr>
          <w:rFonts w:eastAsia="仿宋_GB2312" w:hint="eastAsia"/>
          <w:kern w:val="0"/>
          <w:sz w:val="24"/>
        </w:rPr>
        <w:t>专业</w:t>
      </w:r>
      <w:r w:rsidRPr="00C92B2A">
        <w:rPr>
          <w:rFonts w:eastAsia="仿宋_GB2312"/>
          <w:kern w:val="0"/>
          <w:sz w:val="24"/>
        </w:rPr>
        <w:t>职位接收计划</w:t>
      </w:r>
      <w:r w:rsidRPr="00C92B2A">
        <w:rPr>
          <w:rFonts w:eastAsia="仿宋_GB2312" w:hint="eastAsia"/>
          <w:kern w:val="0"/>
          <w:sz w:val="24"/>
        </w:rPr>
        <w:t>数</w:t>
      </w:r>
      <w:r w:rsidRPr="00C92B2A">
        <w:rPr>
          <w:rFonts w:eastAsia="仿宋_GB2312"/>
          <w:kern w:val="0"/>
          <w:sz w:val="24"/>
        </w:rPr>
        <w:t>；合肥市</w:t>
      </w:r>
      <w:r w:rsidRPr="00C92B2A">
        <w:rPr>
          <w:rFonts w:eastAsia="仿宋_GB2312" w:hint="eastAsia"/>
          <w:kern w:val="0"/>
          <w:sz w:val="24"/>
        </w:rPr>
        <w:t>“</w:t>
      </w:r>
      <w:r w:rsidRPr="00C92B2A">
        <w:rPr>
          <w:rFonts w:eastAsia="仿宋_GB2312"/>
          <w:kern w:val="0"/>
          <w:sz w:val="24"/>
        </w:rPr>
        <w:t>3005</w:t>
      </w:r>
      <w:r w:rsidRPr="00C92B2A">
        <w:rPr>
          <w:rFonts w:eastAsia="仿宋_GB2312" w:hint="eastAsia"/>
          <w:kern w:val="0"/>
          <w:sz w:val="24"/>
        </w:rPr>
        <w:t>”“</w:t>
      </w:r>
      <w:r w:rsidRPr="00C92B2A">
        <w:rPr>
          <w:rFonts w:eastAsia="仿宋_GB2312" w:hint="eastAsia"/>
          <w:kern w:val="0"/>
          <w:sz w:val="24"/>
        </w:rPr>
        <w:t>2</w:t>
      </w:r>
      <w:r w:rsidRPr="00C92B2A">
        <w:rPr>
          <w:rFonts w:eastAsia="仿宋_GB2312"/>
          <w:kern w:val="0"/>
          <w:sz w:val="24"/>
        </w:rPr>
        <w:t>11</w:t>
      </w:r>
      <w:r w:rsidRPr="00C92B2A">
        <w:rPr>
          <w:rFonts w:eastAsia="仿宋_GB2312"/>
          <w:kern w:val="0"/>
          <w:sz w:val="24"/>
        </w:rPr>
        <w:t>高校</w:t>
      </w:r>
      <w:r w:rsidRPr="00C92B2A">
        <w:rPr>
          <w:rFonts w:eastAsia="仿宋_GB2312" w:hint="eastAsia"/>
          <w:kern w:val="0"/>
          <w:sz w:val="24"/>
        </w:rPr>
        <w:t>”</w:t>
      </w:r>
      <w:r w:rsidRPr="00C92B2A">
        <w:rPr>
          <w:rFonts w:eastAsia="仿宋_GB2312"/>
          <w:kern w:val="0"/>
          <w:sz w:val="24"/>
        </w:rPr>
        <w:t>文史类急需</w:t>
      </w:r>
      <w:r w:rsidRPr="00C92B2A">
        <w:rPr>
          <w:rFonts w:eastAsia="仿宋_GB2312" w:hint="eastAsia"/>
          <w:kern w:val="0"/>
          <w:sz w:val="24"/>
        </w:rPr>
        <w:t>专业</w:t>
      </w:r>
      <w:r w:rsidRPr="00C92B2A">
        <w:rPr>
          <w:rFonts w:eastAsia="仿宋_GB2312"/>
          <w:kern w:val="0"/>
          <w:sz w:val="24"/>
        </w:rPr>
        <w:t>职位</w:t>
      </w:r>
      <w:r w:rsidRPr="00C92B2A">
        <w:rPr>
          <w:rFonts w:eastAsia="仿宋_GB2312" w:hint="eastAsia"/>
          <w:kern w:val="0"/>
          <w:sz w:val="24"/>
        </w:rPr>
        <w:t>志愿填报</w:t>
      </w:r>
      <w:r w:rsidRPr="00C92B2A">
        <w:rPr>
          <w:rFonts w:eastAsia="仿宋_GB2312"/>
          <w:kern w:val="0"/>
          <w:sz w:val="24"/>
        </w:rPr>
        <w:t>人数不足</w:t>
      </w:r>
      <w:r w:rsidRPr="00C92B2A">
        <w:rPr>
          <w:rFonts w:eastAsia="仿宋_GB2312"/>
          <w:kern w:val="0"/>
          <w:sz w:val="24"/>
        </w:rPr>
        <w:t>5</w:t>
      </w:r>
      <w:r w:rsidRPr="00C92B2A">
        <w:rPr>
          <w:rFonts w:eastAsia="仿宋_GB2312"/>
          <w:kern w:val="0"/>
          <w:sz w:val="24"/>
        </w:rPr>
        <w:t>人，调减该职位接收计划数，</w:t>
      </w:r>
      <w:r w:rsidRPr="00C92B2A">
        <w:rPr>
          <w:rFonts w:eastAsia="仿宋_GB2312" w:hint="eastAsia"/>
          <w:kern w:val="0"/>
          <w:sz w:val="24"/>
        </w:rPr>
        <w:t>同时</w:t>
      </w:r>
      <w:r w:rsidRPr="00C92B2A">
        <w:rPr>
          <w:rFonts w:eastAsia="仿宋_GB2312"/>
          <w:kern w:val="0"/>
          <w:sz w:val="24"/>
        </w:rPr>
        <w:t>调增</w:t>
      </w:r>
      <w:r w:rsidRPr="00C92B2A">
        <w:rPr>
          <w:rFonts w:eastAsia="仿宋_GB2312" w:hint="eastAsia"/>
          <w:kern w:val="0"/>
          <w:sz w:val="24"/>
        </w:rPr>
        <w:t>“</w:t>
      </w:r>
      <w:r w:rsidRPr="00C92B2A">
        <w:rPr>
          <w:rFonts w:eastAsia="仿宋_GB2312"/>
          <w:kern w:val="0"/>
          <w:sz w:val="24"/>
        </w:rPr>
        <w:t>3009</w:t>
      </w:r>
      <w:r w:rsidRPr="00C92B2A">
        <w:rPr>
          <w:rFonts w:eastAsia="仿宋_GB2312" w:hint="eastAsia"/>
          <w:kern w:val="0"/>
          <w:sz w:val="24"/>
        </w:rPr>
        <w:t>”“</w:t>
      </w:r>
      <w:r w:rsidRPr="00C92B2A">
        <w:rPr>
          <w:rFonts w:eastAsia="仿宋_GB2312"/>
          <w:kern w:val="0"/>
          <w:sz w:val="24"/>
        </w:rPr>
        <w:t>其他高校</w:t>
      </w:r>
      <w:r w:rsidRPr="00C92B2A">
        <w:rPr>
          <w:rFonts w:eastAsia="仿宋_GB2312" w:hint="eastAsia"/>
          <w:kern w:val="0"/>
          <w:sz w:val="24"/>
        </w:rPr>
        <w:t>”</w:t>
      </w:r>
      <w:r w:rsidRPr="00C92B2A">
        <w:rPr>
          <w:rFonts w:eastAsia="仿宋_GB2312"/>
          <w:kern w:val="0"/>
          <w:sz w:val="24"/>
        </w:rPr>
        <w:t>文史类急需</w:t>
      </w:r>
      <w:r w:rsidRPr="00C92B2A">
        <w:rPr>
          <w:rFonts w:eastAsia="仿宋_GB2312" w:hint="eastAsia"/>
          <w:kern w:val="0"/>
          <w:sz w:val="24"/>
        </w:rPr>
        <w:t>专业</w:t>
      </w:r>
      <w:r w:rsidRPr="00C92B2A">
        <w:rPr>
          <w:rFonts w:eastAsia="仿宋_GB2312"/>
          <w:kern w:val="0"/>
          <w:sz w:val="24"/>
        </w:rPr>
        <w:t>职位接收计划</w:t>
      </w:r>
      <w:r w:rsidRPr="00C92B2A">
        <w:rPr>
          <w:rFonts w:eastAsia="仿宋_GB2312" w:hint="eastAsia"/>
          <w:kern w:val="0"/>
          <w:sz w:val="24"/>
        </w:rPr>
        <w:t>数</w:t>
      </w:r>
      <w:r w:rsidRPr="00C92B2A">
        <w:rPr>
          <w:rFonts w:eastAsia="仿宋_GB2312"/>
          <w:kern w:val="0"/>
          <w:sz w:val="24"/>
        </w:rPr>
        <w:t>。</w:t>
      </w:r>
    </w:p>
    <w:p w:rsidR="00B50A81" w:rsidRPr="0010429F" w:rsidRDefault="00B50A81">
      <w:bookmarkStart w:id="0" w:name="_GoBack"/>
      <w:bookmarkEnd w:id="0"/>
    </w:p>
    <w:sectPr w:rsidR="00B50A81" w:rsidRPr="0010429F" w:rsidSect="009E5CC9">
      <w:footerReference w:type="even" r:id="rId6"/>
      <w:footerReference w:type="default" r:id="rId7"/>
      <w:pgSz w:w="11907" w:h="16840" w:code="9"/>
      <w:pgMar w:top="1418" w:right="1701" w:bottom="1418" w:left="1701" w:header="851" w:footer="992" w:gutter="0"/>
      <w:cols w:space="425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27" w:rsidRDefault="0010429F" w:rsidP="002503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0327" w:rsidRDefault="0010429F" w:rsidP="002503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27" w:rsidRDefault="001042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0429F">
      <w:rPr>
        <w:noProof/>
        <w:lang w:val="zh-CN"/>
      </w:rPr>
      <w:t>5</w:t>
    </w:r>
    <w:r>
      <w:fldChar w:fldCharType="end"/>
    </w:r>
  </w:p>
  <w:p w:rsidR="001B0327" w:rsidRDefault="0010429F" w:rsidP="002503E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B83"/>
    <w:multiLevelType w:val="hybridMultilevel"/>
    <w:tmpl w:val="69FA0A0C"/>
    <w:lvl w:ilvl="0" w:tplc="74BA80E6">
      <w:start w:val="1"/>
      <w:numFmt w:val="japaneseCounting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1">
    <w:nsid w:val="4DCD6903"/>
    <w:multiLevelType w:val="hybridMultilevel"/>
    <w:tmpl w:val="67D0FEC0"/>
    <w:lvl w:ilvl="0" w:tplc="531CEBEC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673C2FA9"/>
    <w:multiLevelType w:val="hybridMultilevel"/>
    <w:tmpl w:val="5D98F4D6"/>
    <w:lvl w:ilvl="0" w:tplc="598A71C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9F"/>
    <w:rsid w:val="0010429F"/>
    <w:rsid w:val="00B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4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4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10429F"/>
    <w:pPr>
      <w:spacing w:line="500" w:lineRule="exact"/>
      <w:ind w:firstLine="60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10429F"/>
    <w:rPr>
      <w:rFonts w:ascii="Times New Roman" w:eastAsia="仿宋_GB2312" w:hAnsi="Times New Roman" w:cs="Times New Roman"/>
      <w:sz w:val="32"/>
      <w:szCs w:val="24"/>
    </w:rPr>
  </w:style>
  <w:style w:type="character" w:styleId="a4">
    <w:name w:val="Hyperlink"/>
    <w:uiPriority w:val="99"/>
    <w:rsid w:val="0010429F"/>
    <w:rPr>
      <w:color w:val="0000FF"/>
      <w:u w:val="single"/>
    </w:rPr>
  </w:style>
  <w:style w:type="paragraph" w:styleId="a5">
    <w:name w:val="Balloon Text"/>
    <w:basedOn w:val="a"/>
    <w:link w:val="Char0"/>
    <w:semiHidden/>
    <w:rsid w:val="0010429F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104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04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429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0429F"/>
  </w:style>
  <w:style w:type="paragraph" w:styleId="a8">
    <w:name w:val="Date"/>
    <w:basedOn w:val="a"/>
    <w:next w:val="a"/>
    <w:link w:val="Char2"/>
    <w:rsid w:val="0010429F"/>
    <w:pPr>
      <w:ind w:leftChars="2500" w:left="100"/>
    </w:pPr>
  </w:style>
  <w:style w:type="character" w:customStyle="1" w:styleId="Char2">
    <w:name w:val="日期 Char"/>
    <w:basedOn w:val="a0"/>
    <w:link w:val="a8"/>
    <w:rsid w:val="0010429F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1"/>
    <w:rsid w:val="0010429F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9">
    <w:name w:val="header"/>
    <w:basedOn w:val="a"/>
    <w:link w:val="Char3"/>
    <w:rsid w:val="0010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10429F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10429F"/>
    <w:rPr>
      <w:sz w:val="24"/>
    </w:rPr>
  </w:style>
  <w:style w:type="paragraph" w:styleId="ab">
    <w:name w:val="Plain Text"/>
    <w:basedOn w:val="a"/>
    <w:link w:val="Char4"/>
    <w:rsid w:val="0010429F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b"/>
    <w:rsid w:val="0010429F"/>
    <w:rPr>
      <w:rFonts w:ascii="宋体" w:eastAsia="宋体" w:hAnsi="Courier New" w:cs="Courier New"/>
      <w:szCs w:val="21"/>
    </w:rPr>
  </w:style>
  <w:style w:type="paragraph" w:customStyle="1" w:styleId="CharChar1Char">
    <w:name w:val=" Char Char1 Char"/>
    <w:basedOn w:val="a"/>
    <w:rsid w:val="0010429F"/>
    <w:rPr>
      <w:szCs w:val="21"/>
    </w:rPr>
  </w:style>
  <w:style w:type="table" w:styleId="ac">
    <w:name w:val="Table Grid"/>
    <w:basedOn w:val="a1"/>
    <w:rsid w:val="0010429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1042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4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4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10429F"/>
    <w:pPr>
      <w:spacing w:line="500" w:lineRule="exact"/>
      <w:ind w:firstLine="60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10429F"/>
    <w:rPr>
      <w:rFonts w:ascii="Times New Roman" w:eastAsia="仿宋_GB2312" w:hAnsi="Times New Roman" w:cs="Times New Roman"/>
      <w:sz w:val="32"/>
      <w:szCs w:val="24"/>
    </w:rPr>
  </w:style>
  <w:style w:type="character" w:styleId="a4">
    <w:name w:val="Hyperlink"/>
    <w:uiPriority w:val="99"/>
    <w:rsid w:val="0010429F"/>
    <w:rPr>
      <w:color w:val="0000FF"/>
      <w:u w:val="single"/>
    </w:rPr>
  </w:style>
  <w:style w:type="paragraph" w:styleId="a5">
    <w:name w:val="Balloon Text"/>
    <w:basedOn w:val="a"/>
    <w:link w:val="Char0"/>
    <w:semiHidden/>
    <w:rsid w:val="0010429F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104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04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429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0429F"/>
  </w:style>
  <w:style w:type="paragraph" w:styleId="a8">
    <w:name w:val="Date"/>
    <w:basedOn w:val="a"/>
    <w:next w:val="a"/>
    <w:link w:val="Char2"/>
    <w:rsid w:val="0010429F"/>
    <w:pPr>
      <w:ind w:leftChars="2500" w:left="100"/>
    </w:pPr>
  </w:style>
  <w:style w:type="character" w:customStyle="1" w:styleId="Char2">
    <w:name w:val="日期 Char"/>
    <w:basedOn w:val="a0"/>
    <w:link w:val="a8"/>
    <w:rsid w:val="0010429F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1"/>
    <w:rsid w:val="0010429F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9">
    <w:name w:val="header"/>
    <w:basedOn w:val="a"/>
    <w:link w:val="Char3"/>
    <w:rsid w:val="0010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10429F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10429F"/>
    <w:rPr>
      <w:sz w:val="24"/>
    </w:rPr>
  </w:style>
  <w:style w:type="paragraph" w:styleId="ab">
    <w:name w:val="Plain Text"/>
    <w:basedOn w:val="a"/>
    <w:link w:val="Char4"/>
    <w:rsid w:val="0010429F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b"/>
    <w:rsid w:val="0010429F"/>
    <w:rPr>
      <w:rFonts w:ascii="宋体" w:eastAsia="宋体" w:hAnsi="Courier New" w:cs="Courier New"/>
      <w:szCs w:val="21"/>
    </w:rPr>
  </w:style>
  <w:style w:type="paragraph" w:customStyle="1" w:styleId="CharChar1Char">
    <w:name w:val=" Char Char1 Char"/>
    <w:basedOn w:val="a"/>
    <w:rsid w:val="0010429F"/>
    <w:rPr>
      <w:szCs w:val="21"/>
    </w:rPr>
  </w:style>
  <w:style w:type="table" w:styleId="ac">
    <w:name w:val="Table Grid"/>
    <w:basedOn w:val="a1"/>
    <w:rsid w:val="0010429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1042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5964</Characters>
  <Application>Microsoft Office Word</Application>
  <DocSecurity>0</DocSecurity>
  <Lines>49</Lines>
  <Paragraphs>13</Paragraphs>
  <ScaleCrop>false</ScaleCrop>
  <Company> 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2015-04-01T04:03:00Z</dcterms:created>
  <dcterms:modified xsi:type="dcterms:W3CDTF">2015-04-01T04:04:00Z</dcterms:modified>
</cp:coreProperties>
</file>