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E6" w:rsidRPr="002B1AE6" w:rsidRDefault="002B1AE6" w:rsidP="002B1AE6">
      <w:pPr>
        <w:widowControl/>
        <w:spacing w:line="375" w:lineRule="atLeast"/>
        <w:ind w:firstLineChars="98" w:firstLine="305"/>
        <w:jc w:val="left"/>
        <w:rPr>
          <w:rFonts w:ascii="宋体" w:eastAsia="宋体" w:hAnsi="宋体" w:cs="宋体"/>
          <w:b/>
          <w:color w:val="3F3F3F"/>
          <w:spacing w:val="15"/>
          <w:kern w:val="0"/>
          <w:sz w:val="28"/>
          <w:szCs w:val="28"/>
        </w:rPr>
      </w:pPr>
      <w:r w:rsidRPr="002B1AE6">
        <w:rPr>
          <w:rFonts w:ascii="宋体" w:eastAsia="宋体" w:hAnsi="宋体" w:cs="宋体" w:hint="eastAsia"/>
          <w:b/>
          <w:color w:val="3F3F3F"/>
          <w:spacing w:val="15"/>
          <w:kern w:val="0"/>
          <w:sz w:val="28"/>
          <w:szCs w:val="28"/>
        </w:rPr>
        <w:t>水利部淮河水利委员会2015年拟录用机关工作人员名单</w:t>
      </w:r>
    </w:p>
    <w:p w:rsidR="002B1AE6" w:rsidRPr="002B1AE6" w:rsidRDefault="002B1AE6" w:rsidP="002B1AE6">
      <w:pPr>
        <w:widowControl/>
        <w:spacing w:line="375" w:lineRule="atLeast"/>
        <w:ind w:firstLineChars="98" w:firstLine="206"/>
        <w:jc w:val="left"/>
        <w:rPr>
          <w:rFonts w:ascii="宋体" w:eastAsia="宋体" w:hAnsi="宋体" w:cs="宋体" w:hint="eastAsia"/>
          <w:b/>
          <w:color w:val="3F3F3F"/>
          <w:spacing w:val="15"/>
          <w:kern w:val="0"/>
          <w:sz w:val="18"/>
          <w:szCs w:val="18"/>
        </w:rPr>
      </w:pPr>
    </w:p>
    <w:tbl>
      <w:tblPr>
        <w:tblW w:w="5000" w:type="pct"/>
        <w:tblLook w:val="04A0"/>
      </w:tblPr>
      <w:tblGrid>
        <w:gridCol w:w="520"/>
        <w:gridCol w:w="2381"/>
        <w:gridCol w:w="912"/>
        <w:gridCol w:w="637"/>
        <w:gridCol w:w="1302"/>
        <w:gridCol w:w="1309"/>
        <w:gridCol w:w="1461"/>
      </w:tblGrid>
      <w:tr w:rsidR="002B1AE6" w:rsidRPr="002B1AE6">
        <w:trPr>
          <w:trHeight w:val="6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毕业院校或工作单位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淮委机关办公室（科技外事处）综合管理（1001001001）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223250042006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重庆交通大学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淮委机关水资源处水资源管理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（1001001003）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张文杰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223232132922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河海大学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淮委机关财务处财务与资产管理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（1001001004）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姜胜林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223244061030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华南理工大学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淮委机关财务处预算管理（1001001005）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周娟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223234166408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安徽财经大学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淮委机关建设与管理处水利工程管理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（1001001006）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于骁义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223232382802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淮委机关监察（审计）处内部审计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（1001001008）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石文轩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223234167813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中国矿业大学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淮委机关离退休职工管理处文秘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（1001001009）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宋佳音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223244061021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中山大学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淮河流域水资源保护局机关办公室（人事处）文秘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（1001002001）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徐向成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223239131030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淮河流域水资源保护局机关办公室（人事处）信息系统及网络管理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（1001002002）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刘飞翔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223232231711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沂沭泗水利管理局机关水政与安全监督处采砂管理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（1001003001）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李东云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223232402511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沂沭泗水利管理局机关水资源处水资源管理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（1001003002）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姚欣明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223232111814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河海大学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沂沭泗水利管理局机关财务处财务管理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（1001003003）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侯佳彤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223232301726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江苏科技大学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沂沭泗水利管理局机关人事处综合管理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（1001003004）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张玉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223232304606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江苏省盐城市响水县大有镇人民政府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沂沭泗水利管理局机关水利管理处水利工程管理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（1001003005）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王瑶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223232253817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江南大学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沂沭泗局南四湖水利管理局水政与安全监督科水政监察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（1101004001）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朱怡冰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223241232826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河南理工大学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沂沭泗局南四湖水利管理局水利管理科水利工程管理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（1101004002）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陆嘉棋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223239350123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沂沭泗局南四湖水利管理局下级湖水利管理局水利工程管理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（1101004004）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任修思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223237674216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山东农业大学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沂沭泗局南四湖水利管理局下级湖水利管理局水政监察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（1101004005）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宋凯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223237541618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山东省微山县欢城镇袁堂村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沂沭泗局南四湖水利管理局二级坝水利枢纽管理局水利工程管理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（1101004006）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马新国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223239132620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济南大学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沂沭泗局南四湖水利管理局韩庄运河水利管理局水利工程管理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（1101004007）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李国一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223237161206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山东科技大学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沂沭泗局南四湖水利管理局蔺家坝水利枢纽管理局水利工程管理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（1101004008）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周振宇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223236072421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南昌工程学院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沂沭泗局沂沭河水利管理局沂河水利管理局水利工程管理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（1101005001）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包雪梅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223237635108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山东农业大学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沂沭泗局沂沭河水利管理局沭河水利管理局水利工程管理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（1101005002）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胡晓慧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223237662714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山东农业大学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E6" w:rsidRPr="002B1AE6" w:rsidRDefault="002B1AE6" w:rsidP="002B1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徐朝阳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223243121811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长沙理工大学城南学院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沂沭泗局沂沭河水利管理局大官庄水利枢纽管理局水利工程管理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（1101005003）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梁佳楠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223237660309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山东农业大学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沂沭泗局沂沭河水利管理局河东河道管理局水利管理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（1101005004）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林煦波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223237680517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山东农业大学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沂沭泗局骆马湖水利管理局邳州河道管理局水政监察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（1101006001）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郑昆冈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223237700205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山东农业大学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沂沭泗局骆马湖水利管理局新沂河道管理局水政监察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（1101006002）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袁满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223232406829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沂沭泗局骆马湖水利管理局沭阳河道管理局水利工程管理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（1101006003）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223232091016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河海大学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沂沭泗局骆马湖水利管理局宿迁水利枢纽管理局水政监察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（1101006004）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张巍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223242195905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三峡大学科技学院</w:t>
            </w:r>
          </w:p>
        </w:tc>
      </w:tr>
      <w:tr w:rsidR="002B1AE6" w:rsidRPr="002B1AE6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沂沭泗局骆马湖水利管理局宿迁水利枢纽管理局水利工程管理</w:t>
            </w: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（1101006005）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康力潮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223251142012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E6" w:rsidRPr="002B1AE6" w:rsidRDefault="002B1AE6" w:rsidP="002B1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西华大学</w:t>
            </w:r>
          </w:p>
        </w:tc>
      </w:tr>
    </w:tbl>
    <w:p w:rsidR="003F10BA" w:rsidRPr="002B1AE6" w:rsidRDefault="003F10BA" w:rsidP="002B1AE6"/>
    <w:sectPr w:rsidR="003F10BA" w:rsidRPr="002B1AE6" w:rsidSect="00D34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55D" w:rsidRDefault="00CB755D" w:rsidP="00B46165">
      <w:r>
        <w:separator/>
      </w:r>
    </w:p>
  </w:endnote>
  <w:endnote w:type="continuationSeparator" w:id="1">
    <w:p w:rsidR="00CB755D" w:rsidRDefault="00CB755D" w:rsidP="00B4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55D" w:rsidRDefault="00CB755D" w:rsidP="00B46165">
      <w:r>
        <w:separator/>
      </w:r>
    </w:p>
  </w:footnote>
  <w:footnote w:type="continuationSeparator" w:id="1">
    <w:p w:rsidR="00CB755D" w:rsidRDefault="00CB755D" w:rsidP="00B46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165"/>
    <w:rsid w:val="000D5FB7"/>
    <w:rsid w:val="0013455C"/>
    <w:rsid w:val="001604B9"/>
    <w:rsid w:val="001818AB"/>
    <w:rsid w:val="00273EFB"/>
    <w:rsid w:val="002B1AE6"/>
    <w:rsid w:val="003561BE"/>
    <w:rsid w:val="003F10BA"/>
    <w:rsid w:val="00474B78"/>
    <w:rsid w:val="00525736"/>
    <w:rsid w:val="006547BE"/>
    <w:rsid w:val="0066499C"/>
    <w:rsid w:val="00693136"/>
    <w:rsid w:val="006A2BA2"/>
    <w:rsid w:val="00727696"/>
    <w:rsid w:val="00757562"/>
    <w:rsid w:val="00820EAF"/>
    <w:rsid w:val="008451E2"/>
    <w:rsid w:val="008A4623"/>
    <w:rsid w:val="009C3CEB"/>
    <w:rsid w:val="00A040C3"/>
    <w:rsid w:val="00A25A8A"/>
    <w:rsid w:val="00A555B3"/>
    <w:rsid w:val="00A73A9D"/>
    <w:rsid w:val="00B46165"/>
    <w:rsid w:val="00BA2204"/>
    <w:rsid w:val="00BB096F"/>
    <w:rsid w:val="00C5595B"/>
    <w:rsid w:val="00C565E6"/>
    <w:rsid w:val="00CB755D"/>
    <w:rsid w:val="00CF6658"/>
    <w:rsid w:val="00D2450E"/>
    <w:rsid w:val="00D30483"/>
    <w:rsid w:val="00D34B83"/>
    <w:rsid w:val="00EA267F"/>
    <w:rsid w:val="00F02116"/>
    <w:rsid w:val="00F946D1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1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16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46165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25</cp:revision>
  <dcterms:created xsi:type="dcterms:W3CDTF">2015-05-07T06:14:00Z</dcterms:created>
  <dcterms:modified xsi:type="dcterms:W3CDTF">2015-05-09T08:25:00Z</dcterms:modified>
</cp:coreProperties>
</file>