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5F" w:rsidRDefault="00A37E5F" w:rsidP="00A37E5F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2016年平湖市教育局赴浙江师范大学招聘教师计划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1035"/>
        <w:gridCol w:w="495"/>
        <w:gridCol w:w="2010"/>
        <w:gridCol w:w="963"/>
        <w:gridCol w:w="3285"/>
      </w:tblGrid>
      <w:tr w:rsidR="00A37E5F" w:rsidTr="00B142FF">
        <w:trPr>
          <w:trHeight w:val="72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类别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招聘单位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招聘名额合计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招聘岗位及名额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专业要求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普通高中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平湖中学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政治基础课教师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思想政治教育、哲学、法学、国际政治专业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地理基础课教师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地理科学类专业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历史基础课教师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历史学专业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美术基础课教师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美术学</w:t>
            </w:r>
            <w:r>
              <w:rPr>
                <w:rFonts w:ascii="宋体" w:eastAsia="宋体" w:hAnsi="宋体" w:hint="eastAsia"/>
                <w:sz w:val="20"/>
              </w:rPr>
              <w:t>类专业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当湖高级中学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语文基础课教师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汉语言文学、汉语言、对外汉语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地理基础课教师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地理科学类专业</w:t>
            </w:r>
          </w:p>
        </w:tc>
      </w:tr>
      <w:tr w:rsidR="00A37E5F" w:rsidTr="00B142FF">
        <w:trPr>
          <w:trHeight w:val="394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新华爱心高中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生物基础课教师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生物科学类专业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计算机信息技术基础课教师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网络工程、计算机科学与技术、软件工程、教育技术学专业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通用技术基础课教师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应用电子技术教育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</w:rPr>
              <w:t>物理学、应用物理学专业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乍浦高级中学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通用技术基础课教师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应用电子技术教育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</w:rPr>
              <w:t>物理学、应用物理学专业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计算机信息技术基础课教师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网络工程、计算机科学与技术、软件工程、教育技术学专业</w:t>
            </w:r>
          </w:p>
        </w:tc>
      </w:tr>
      <w:tr w:rsidR="00A37E5F" w:rsidTr="00B142FF">
        <w:trPr>
          <w:trHeight w:val="52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职业类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职业中专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数学基础课教师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数学与应用数学、基础数学、应用数学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专业</w:t>
            </w:r>
          </w:p>
        </w:tc>
      </w:tr>
      <w:tr w:rsidR="00A37E5F" w:rsidTr="00B142FF">
        <w:trPr>
          <w:trHeight w:val="540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小计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5F" w:rsidRDefault="00A37E5F" w:rsidP="00B142F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/</w:t>
            </w:r>
          </w:p>
        </w:tc>
      </w:tr>
    </w:tbl>
    <w:p w:rsidR="00A37E5F" w:rsidRDefault="00A37E5F" w:rsidP="00A37E5F">
      <w:pPr>
        <w:tabs>
          <w:tab w:val="left" w:pos="7580"/>
        </w:tabs>
        <w:spacing w:line="340" w:lineRule="exact"/>
        <w:rPr>
          <w:rFonts w:ascii="宋体" w:eastAsia="宋体" w:hAnsi="宋体" w:hint="eastAsia"/>
          <w:sz w:val="21"/>
          <w:szCs w:val="21"/>
        </w:rPr>
      </w:pPr>
    </w:p>
    <w:p w:rsidR="00A37E5F" w:rsidRDefault="00A37E5F" w:rsidP="00A37E5F">
      <w:pPr>
        <w:tabs>
          <w:tab w:val="left" w:pos="7580"/>
        </w:tabs>
        <w:spacing w:line="340" w:lineRule="exact"/>
        <w:rPr>
          <w:rFonts w:ascii="宋体" w:eastAsia="宋体" w:hAnsi="宋体" w:hint="eastAsia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DA" w:rsidRDefault="00C003DA" w:rsidP="00A37E5F">
      <w:pPr>
        <w:spacing w:after="0"/>
      </w:pPr>
      <w:r>
        <w:separator/>
      </w:r>
    </w:p>
  </w:endnote>
  <w:endnote w:type="continuationSeparator" w:id="0">
    <w:p w:rsidR="00C003DA" w:rsidRDefault="00C003DA" w:rsidP="00A37E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DA" w:rsidRDefault="00C003DA" w:rsidP="00A37E5F">
      <w:pPr>
        <w:spacing w:after="0"/>
      </w:pPr>
      <w:r>
        <w:separator/>
      </w:r>
    </w:p>
  </w:footnote>
  <w:footnote w:type="continuationSeparator" w:id="0">
    <w:p w:rsidR="00C003DA" w:rsidRDefault="00C003DA" w:rsidP="00A37E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37E5F"/>
    <w:rsid w:val="00C003DA"/>
    <w:rsid w:val="00D126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E5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E5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2015-11-13T07:57:00Z</dcterms:modified>
</cp:coreProperties>
</file>