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F1A" w:rsidRPr="002461C0" w:rsidRDefault="000D3F1A" w:rsidP="000D3F1A">
      <w:pPr>
        <w:jc w:val="center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2461C0">
        <w:rPr>
          <w:rFonts w:ascii="仿宋" w:eastAsia="仿宋" w:hAnsi="仿宋" w:hint="eastAsia"/>
          <w:sz w:val="32"/>
          <w:szCs w:val="32"/>
        </w:rPr>
        <w:t>太原师范学院2015年度公开招聘人员岗位表（57人）</w:t>
      </w:r>
    </w:p>
    <w:tbl>
      <w:tblPr>
        <w:tblW w:w="10085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57"/>
        <w:gridCol w:w="647"/>
        <w:gridCol w:w="1277"/>
        <w:gridCol w:w="567"/>
        <w:gridCol w:w="1417"/>
        <w:gridCol w:w="2727"/>
        <w:gridCol w:w="2093"/>
      </w:tblGrid>
      <w:tr w:rsidR="000D3F1A" w:rsidRPr="002461C0" w:rsidTr="00EE38B9">
        <w:trPr>
          <w:trHeight w:val="443"/>
          <w:jc w:val="center"/>
        </w:trPr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2461C0">
              <w:rPr>
                <w:rFonts w:ascii="仿宋" w:eastAsia="仿宋" w:hAnsi="仿宋"/>
                <w:b/>
                <w:sz w:val="18"/>
                <w:szCs w:val="18"/>
              </w:rPr>
              <w:t>单位名称</w:t>
            </w:r>
          </w:p>
        </w:tc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0"/>
                <w:szCs w:val="10"/>
              </w:rPr>
            </w:pPr>
            <w:r w:rsidRPr="002461C0">
              <w:rPr>
                <w:rFonts w:ascii="仿宋" w:eastAsia="仿宋" w:hAnsi="仿宋"/>
                <w:b/>
                <w:sz w:val="18"/>
                <w:szCs w:val="18"/>
              </w:rPr>
              <w:t>经费</w:t>
            </w:r>
          </w:p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2461C0">
              <w:rPr>
                <w:rFonts w:ascii="仿宋" w:eastAsia="仿宋" w:hAnsi="仿宋"/>
                <w:b/>
                <w:sz w:val="18"/>
                <w:szCs w:val="18"/>
              </w:rPr>
              <w:t>来源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2461C0">
              <w:rPr>
                <w:rFonts w:ascii="仿宋" w:eastAsia="仿宋" w:hAnsi="仿宋"/>
                <w:b/>
                <w:sz w:val="18"/>
                <w:szCs w:val="18"/>
              </w:rPr>
              <w:t>岗位类型</w:t>
            </w:r>
          </w:p>
        </w:tc>
        <w:tc>
          <w:tcPr>
            <w:tcW w:w="4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2461C0">
              <w:rPr>
                <w:rFonts w:ascii="仿宋" w:eastAsia="仿宋" w:hAnsi="仿宋"/>
                <w:b/>
                <w:sz w:val="18"/>
                <w:szCs w:val="18"/>
              </w:rPr>
              <w:t>事业单位招聘计划</w:t>
            </w:r>
          </w:p>
        </w:tc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2461C0">
              <w:rPr>
                <w:rFonts w:ascii="仿宋" w:eastAsia="仿宋" w:hAnsi="仿宋"/>
                <w:b/>
                <w:sz w:val="18"/>
                <w:szCs w:val="18"/>
              </w:rPr>
              <w:t>备注</w:t>
            </w:r>
          </w:p>
        </w:tc>
      </w:tr>
      <w:tr w:rsidR="000D3F1A" w:rsidRPr="002461C0" w:rsidTr="00EE38B9">
        <w:trPr>
          <w:trHeight w:val="394"/>
          <w:jc w:val="center"/>
        </w:trPr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3F1A" w:rsidRPr="002461C0" w:rsidRDefault="000D3F1A" w:rsidP="00EE38B9">
            <w:pPr>
              <w:spacing w:line="400" w:lineRule="atLeas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3F1A" w:rsidRPr="002461C0" w:rsidRDefault="000D3F1A" w:rsidP="00EE38B9">
            <w:pPr>
              <w:spacing w:line="400" w:lineRule="atLeas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2461C0">
              <w:rPr>
                <w:rFonts w:ascii="仿宋" w:eastAsia="仿宋" w:hAnsi="仿宋"/>
                <w:b/>
                <w:sz w:val="18"/>
                <w:szCs w:val="18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2461C0">
              <w:rPr>
                <w:rFonts w:ascii="仿宋" w:eastAsia="仿宋" w:hAnsi="仿宋"/>
                <w:b/>
                <w:sz w:val="18"/>
                <w:szCs w:val="18"/>
              </w:rPr>
              <w:t>学历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2461C0">
              <w:rPr>
                <w:rFonts w:ascii="仿宋" w:eastAsia="仿宋" w:hAnsi="仿宋"/>
                <w:b/>
                <w:sz w:val="18"/>
                <w:szCs w:val="18"/>
              </w:rPr>
              <w:t>专业</w:t>
            </w:r>
          </w:p>
        </w:tc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0D3F1A" w:rsidRPr="002461C0" w:rsidTr="00EE38B9">
        <w:trPr>
          <w:trHeight w:val="503"/>
          <w:jc w:val="center"/>
        </w:trPr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2461C0">
              <w:rPr>
                <w:rFonts w:ascii="仿宋" w:eastAsia="仿宋" w:hAnsi="仿宋" w:hint="eastAsia"/>
                <w:b/>
                <w:sz w:val="18"/>
                <w:szCs w:val="18"/>
              </w:rPr>
              <w:t>太原师范学院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2461C0">
              <w:rPr>
                <w:rFonts w:ascii="仿宋" w:eastAsia="仿宋" w:hAnsi="仿宋"/>
                <w:b/>
                <w:sz w:val="18"/>
                <w:szCs w:val="18"/>
              </w:rPr>
              <w:t>全额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2461C0">
              <w:rPr>
                <w:rFonts w:ascii="仿宋" w:eastAsia="仿宋" w:hAnsi="仿宋" w:hint="eastAsia"/>
                <w:b/>
                <w:sz w:val="18"/>
                <w:szCs w:val="18"/>
              </w:rPr>
              <w:t>教师</w:t>
            </w:r>
            <w:r w:rsidRPr="002461C0">
              <w:rPr>
                <w:rFonts w:ascii="仿宋" w:eastAsia="仿宋" w:hAnsi="仿宋"/>
                <w:b/>
                <w:sz w:val="18"/>
                <w:szCs w:val="18"/>
              </w:rPr>
              <w:t>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2461C0">
              <w:rPr>
                <w:rFonts w:ascii="仿宋" w:eastAsia="仿宋" w:hAnsi="仿宋" w:hint="eastAsia"/>
                <w:b/>
                <w:sz w:val="18"/>
                <w:szCs w:val="1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2461C0">
              <w:rPr>
                <w:rFonts w:ascii="仿宋" w:eastAsia="仿宋" w:hAnsi="仿宋" w:hint="eastAsia"/>
                <w:b/>
                <w:sz w:val="18"/>
                <w:szCs w:val="18"/>
              </w:rPr>
              <w:t>博士研究生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2461C0">
              <w:rPr>
                <w:rFonts w:ascii="仿宋" w:eastAsia="仿宋" w:hAnsi="仿宋" w:hint="eastAsia"/>
                <w:b/>
                <w:sz w:val="18"/>
                <w:szCs w:val="18"/>
              </w:rPr>
              <w:t>不限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0D3F1A" w:rsidRPr="002461C0" w:rsidTr="00EE38B9">
        <w:trPr>
          <w:trHeight w:val="45"/>
          <w:jc w:val="center"/>
        </w:trPr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spacing w:line="400" w:lineRule="atLeas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2461C0">
              <w:rPr>
                <w:rFonts w:ascii="仿宋" w:eastAsia="仿宋" w:hAnsi="仿宋" w:hint="eastAsia"/>
                <w:b/>
                <w:sz w:val="18"/>
                <w:szCs w:val="18"/>
              </w:rPr>
              <w:t>教师</w:t>
            </w:r>
            <w:r w:rsidRPr="002461C0">
              <w:rPr>
                <w:rFonts w:ascii="仿宋" w:eastAsia="仿宋" w:hAnsi="仿宋"/>
                <w:b/>
                <w:sz w:val="18"/>
                <w:szCs w:val="18"/>
              </w:rPr>
              <w:t>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2461C0">
              <w:rPr>
                <w:rFonts w:ascii="仿宋" w:eastAsia="仿宋" w:hAnsi="仿宋" w:hint="eastAsia"/>
                <w:b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2461C0">
              <w:rPr>
                <w:rFonts w:ascii="仿宋" w:eastAsia="仿宋" w:hAnsi="仿宋"/>
                <w:b/>
                <w:sz w:val="18"/>
                <w:szCs w:val="18"/>
              </w:rPr>
              <w:t>硕士及以上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2461C0">
              <w:rPr>
                <w:rFonts w:ascii="仿宋" w:eastAsia="仿宋" w:hAnsi="仿宋" w:hint="eastAsia"/>
                <w:b/>
                <w:sz w:val="18"/>
                <w:szCs w:val="18"/>
              </w:rPr>
              <w:t>美术学或文艺学（书法方向）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0D3F1A" w:rsidRPr="002461C0" w:rsidTr="00EE38B9">
        <w:trPr>
          <w:trHeight w:val="45"/>
          <w:jc w:val="center"/>
        </w:trPr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spacing w:line="400" w:lineRule="atLeas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spacing w:line="400" w:lineRule="atLeas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2461C0">
              <w:rPr>
                <w:rFonts w:ascii="仿宋" w:eastAsia="仿宋" w:hAnsi="仿宋"/>
                <w:b/>
                <w:sz w:val="18"/>
                <w:szCs w:val="18"/>
              </w:rPr>
              <w:t>教师</w:t>
            </w:r>
            <w:r w:rsidRPr="002461C0">
              <w:rPr>
                <w:rFonts w:ascii="仿宋" w:eastAsia="仿宋" w:hAnsi="仿宋" w:hint="eastAsia"/>
                <w:b/>
                <w:sz w:val="18"/>
                <w:szCs w:val="18"/>
              </w:rPr>
              <w:t>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spacing w:line="400" w:lineRule="atLeas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2461C0">
              <w:rPr>
                <w:rFonts w:ascii="仿宋" w:eastAsia="仿宋" w:hAnsi="仿宋" w:hint="eastAsia"/>
                <w:b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spacing w:line="400" w:lineRule="atLeas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2461C0">
              <w:rPr>
                <w:rFonts w:ascii="仿宋" w:eastAsia="仿宋" w:hAnsi="仿宋" w:hint="eastAsia"/>
                <w:b/>
                <w:sz w:val="18"/>
                <w:szCs w:val="18"/>
              </w:rPr>
              <w:t>硕士及以上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spacing w:line="400" w:lineRule="atLeas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2461C0">
              <w:rPr>
                <w:rFonts w:ascii="仿宋" w:eastAsia="仿宋" w:hAnsi="仿宋" w:hint="eastAsia"/>
                <w:b/>
                <w:sz w:val="18"/>
                <w:szCs w:val="18"/>
              </w:rPr>
              <w:t>教育学 课程与教学论</w:t>
            </w:r>
          </w:p>
          <w:p w:rsidR="000D3F1A" w:rsidRPr="002461C0" w:rsidRDefault="000D3F1A" w:rsidP="00EE38B9">
            <w:pPr>
              <w:spacing w:line="400" w:lineRule="atLeas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2461C0">
              <w:rPr>
                <w:rFonts w:ascii="仿宋" w:eastAsia="仿宋" w:hAnsi="仿宋" w:hint="eastAsia"/>
                <w:b/>
                <w:sz w:val="18"/>
                <w:szCs w:val="18"/>
              </w:rPr>
              <w:t>（汉语言文学）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F1A" w:rsidRPr="002461C0" w:rsidRDefault="000D3F1A" w:rsidP="00EE38B9">
            <w:pPr>
              <w:spacing w:line="400" w:lineRule="atLeas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0D3F1A" w:rsidRPr="002461C0" w:rsidTr="00EE38B9">
        <w:trPr>
          <w:trHeight w:val="45"/>
          <w:jc w:val="center"/>
        </w:trPr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spacing w:line="400" w:lineRule="atLeas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2461C0">
              <w:rPr>
                <w:rFonts w:ascii="仿宋" w:eastAsia="仿宋" w:hAnsi="仿宋" w:hint="eastAsia"/>
                <w:b/>
                <w:sz w:val="18"/>
                <w:szCs w:val="18"/>
              </w:rPr>
              <w:t>教师</w:t>
            </w:r>
            <w:r w:rsidRPr="002461C0">
              <w:rPr>
                <w:rFonts w:ascii="仿宋" w:eastAsia="仿宋" w:hAnsi="仿宋"/>
                <w:b/>
                <w:sz w:val="18"/>
                <w:szCs w:val="18"/>
              </w:rPr>
              <w:t>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2461C0">
              <w:rPr>
                <w:rFonts w:ascii="仿宋" w:eastAsia="仿宋" w:hAnsi="仿宋" w:hint="eastAsia"/>
                <w:b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2461C0">
              <w:rPr>
                <w:rFonts w:ascii="仿宋" w:eastAsia="仿宋" w:hAnsi="仿宋"/>
                <w:b/>
                <w:sz w:val="18"/>
                <w:szCs w:val="18"/>
              </w:rPr>
              <w:t>硕士及以上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2461C0">
              <w:rPr>
                <w:rFonts w:ascii="仿宋" w:eastAsia="仿宋" w:hAnsi="仿宋" w:hint="eastAsia"/>
                <w:b/>
                <w:sz w:val="18"/>
                <w:szCs w:val="18"/>
              </w:rPr>
              <w:t>艺术学 广播电视专业</w:t>
            </w:r>
          </w:p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2461C0">
              <w:rPr>
                <w:rFonts w:ascii="仿宋" w:eastAsia="仿宋" w:hAnsi="仿宋" w:hint="eastAsia"/>
                <w:b/>
                <w:sz w:val="18"/>
                <w:szCs w:val="18"/>
              </w:rPr>
              <w:t>（播音与主持方向）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0D3F1A" w:rsidRPr="002461C0" w:rsidTr="00EE38B9">
        <w:trPr>
          <w:trHeight w:val="45"/>
          <w:jc w:val="center"/>
        </w:trPr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spacing w:line="400" w:lineRule="atLeas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2461C0">
              <w:rPr>
                <w:rFonts w:ascii="仿宋" w:eastAsia="仿宋" w:hAnsi="仿宋" w:hint="eastAsia"/>
                <w:b/>
                <w:sz w:val="18"/>
                <w:szCs w:val="18"/>
              </w:rPr>
              <w:t>教师</w:t>
            </w:r>
            <w:r w:rsidRPr="002461C0">
              <w:rPr>
                <w:rFonts w:ascii="仿宋" w:eastAsia="仿宋" w:hAnsi="仿宋"/>
                <w:b/>
                <w:sz w:val="18"/>
                <w:szCs w:val="18"/>
              </w:rPr>
              <w:t>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2461C0">
              <w:rPr>
                <w:rFonts w:ascii="仿宋" w:eastAsia="仿宋" w:hAnsi="仿宋" w:hint="eastAsia"/>
                <w:b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2461C0">
              <w:rPr>
                <w:rFonts w:ascii="仿宋" w:eastAsia="仿宋" w:hAnsi="仿宋"/>
                <w:b/>
                <w:sz w:val="18"/>
                <w:szCs w:val="18"/>
              </w:rPr>
              <w:t>硕士及以上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2461C0">
              <w:rPr>
                <w:rFonts w:ascii="仿宋" w:eastAsia="仿宋" w:hAnsi="仿宋" w:hint="eastAsia"/>
                <w:b/>
                <w:sz w:val="18"/>
                <w:szCs w:val="18"/>
              </w:rPr>
              <w:t>艺术学 戏剧与影视学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0D3F1A" w:rsidRPr="002461C0" w:rsidTr="00EE38B9">
        <w:trPr>
          <w:trHeight w:val="45"/>
          <w:jc w:val="center"/>
        </w:trPr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spacing w:line="400" w:lineRule="atLeas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2461C0">
              <w:rPr>
                <w:rFonts w:ascii="仿宋" w:eastAsia="仿宋" w:hAnsi="仿宋" w:hint="eastAsia"/>
                <w:b/>
                <w:sz w:val="18"/>
                <w:szCs w:val="18"/>
              </w:rPr>
              <w:t>教师</w:t>
            </w:r>
            <w:r w:rsidRPr="002461C0">
              <w:rPr>
                <w:rFonts w:ascii="仿宋" w:eastAsia="仿宋" w:hAnsi="仿宋"/>
                <w:b/>
                <w:sz w:val="18"/>
                <w:szCs w:val="18"/>
              </w:rPr>
              <w:t>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2461C0">
              <w:rPr>
                <w:rFonts w:ascii="仿宋" w:eastAsia="仿宋" w:hAnsi="仿宋" w:hint="eastAsia"/>
                <w:b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2461C0">
              <w:rPr>
                <w:rFonts w:ascii="仿宋" w:eastAsia="仿宋" w:hAnsi="仿宋"/>
                <w:b/>
                <w:sz w:val="18"/>
                <w:szCs w:val="18"/>
              </w:rPr>
              <w:t>硕士及以上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spacing w:line="400" w:lineRule="atLeas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2461C0">
              <w:rPr>
                <w:rFonts w:ascii="仿宋" w:eastAsia="仿宋" w:hAnsi="仿宋" w:hint="eastAsia"/>
                <w:b/>
                <w:sz w:val="18"/>
                <w:szCs w:val="18"/>
              </w:rPr>
              <w:t>大气科学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F1A" w:rsidRPr="002461C0" w:rsidRDefault="000D3F1A" w:rsidP="00EE38B9">
            <w:pPr>
              <w:spacing w:line="400" w:lineRule="atLeas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0D3F1A" w:rsidRPr="002461C0" w:rsidTr="00EE38B9">
        <w:trPr>
          <w:trHeight w:val="45"/>
          <w:jc w:val="center"/>
        </w:trPr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spacing w:line="400" w:lineRule="atLeas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2461C0">
              <w:rPr>
                <w:rFonts w:ascii="仿宋" w:eastAsia="仿宋" w:hAnsi="仿宋" w:hint="eastAsia"/>
                <w:b/>
                <w:sz w:val="18"/>
                <w:szCs w:val="18"/>
              </w:rPr>
              <w:t>教师</w:t>
            </w:r>
            <w:r w:rsidRPr="002461C0">
              <w:rPr>
                <w:rFonts w:ascii="仿宋" w:eastAsia="仿宋" w:hAnsi="仿宋"/>
                <w:b/>
                <w:sz w:val="18"/>
                <w:szCs w:val="18"/>
              </w:rPr>
              <w:t>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2461C0">
              <w:rPr>
                <w:rFonts w:ascii="仿宋" w:eastAsia="仿宋" w:hAnsi="仿宋" w:hint="eastAsia"/>
                <w:b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2461C0">
              <w:rPr>
                <w:rFonts w:ascii="仿宋" w:eastAsia="仿宋" w:hAnsi="仿宋"/>
                <w:b/>
                <w:sz w:val="18"/>
                <w:szCs w:val="18"/>
              </w:rPr>
              <w:t>硕士及以上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2461C0">
              <w:rPr>
                <w:rFonts w:ascii="仿宋" w:eastAsia="仿宋" w:hAnsi="仿宋" w:hint="eastAsia"/>
                <w:b/>
                <w:sz w:val="18"/>
                <w:szCs w:val="18"/>
              </w:rPr>
              <w:t>经济学 审计专业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0D3F1A" w:rsidRPr="002461C0" w:rsidTr="00EE38B9">
        <w:trPr>
          <w:trHeight w:val="45"/>
          <w:jc w:val="center"/>
        </w:trPr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spacing w:line="400" w:lineRule="atLeas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2461C0">
              <w:rPr>
                <w:rFonts w:ascii="仿宋" w:eastAsia="仿宋" w:hAnsi="仿宋" w:hint="eastAsia"/>
                <w:b/>
                <w:sz w:val="18"/>
                <w:szCs w:val="18"/>
              </w:rPr>
              <w:t>教师</w:t>
            </w:r>
            <w:r w:rsidRPr="002461C0">
              <w:rPr>
                <w:rFonts w:ascii="仿宋" w:eastAsia="仿宋" w:hAnsi="仿宋"/>
                <w:b/>
                <w:sz w:val="18"/>
                <w:szCs w:val="18"/>
              </w:rPr>
              <w:t>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2461C0">
              <w:rPr>
                <w:rFonts w:ascii="仿宋" w:eastAsia="仿宋" w:hAnsi="仿宋" w:hint="eastAsia"/>
                <w:b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2461C0">
              <w:rPr>
                <w:rFonts w:ascii="仿宋" w:eastAsia="仿宋" w:hAnsi="仿宋"/>
                <w:b/>
                <w:sz w:val="18"/>
                <w:szCs w:val="18"/>
              </w:rPr>
              <w:t>硕士及以上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2461C0">
              <w:rPr>
                <w:rFonts w:ascii="仿宋" w:eastAsia="仿宋" w:hAnsi="仿宋" w:hint="eastAsia"/>
                <w:b/>
                <w:sz w:val="18"/>
                <w:szCs w:val="18"/>
              </w:rPr>
              <w:t>工商管理 企业管理</w:t>
            </w:r>
          </w:p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2461C0">
              <w:rPr>
                <w:rFonts w:ascii="仿宋" w:eastAsia="仿宋" w:hAnsi="仿宋" w:hint="eastAsia"/>
                <w:b/>
                <w:sz w:val="18"/>
                <w:szCs w:val="18"/>
              </w:rPr>
              <w:t>（市场营销方向）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0D3F1A" w:rsidRPr="002461C0" w:rsidTr="00EE38B9">
        <w:trPr>
          <w:trHeight w:val="45"/>
          <w:jc w:val="center"/>
        </w:trPr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spacing w:line="400" w:lineRule="atLeas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2461C0">
              <w:rPr>
                <w:rFonts w:ascii="仿宋" w:eastAsia="仿宋" w:hAnsi="仿宋" w:hint="eastAsia"/>
                <w:b/>
                <w:sz w:val="18"/>
                <w:szCs w:val="18"/>
              </w:rPr>
              <w:t>教师</w:t>
            </w:r>
            <w:r w:rsidRPr="002461C0">
              <w:rPr>
                <w:rFonts w:ascii="仿宋" w:eastAsia="仿宋" w:hAnsi="仿宋"/>
                <w:b/>
                <w:sz w:val="18"/>
                <w:szCs w:val="18"/>
              </w:rPr>
              <w:t>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2461C0">
              <w:rPr>
                <w:rFonts w:ascii="仿宋" w:eastAsia="仿宋" w:hAnsi="仿宋" w:hint="eastAsia"/>
                <w:b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2461C0">
              <w:rPr>
                <w:rFonts w:ascii="仿宋" w:eastAsia="仿宋" w:hAnsi="仿宋"/>
                <w:b/>
                <w:sz w:val="18"/>
                <w:szCs w:val="18"/>
              </w:rPr>
              <w:t>硕士及以上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2461C0">
              <w:rPr>
                <w:rFonts w:ascii="仿宋" w:eastAsia="仿宋" w:hAnsi="仿宋" w:hint="eastAsia"/>
                <w:b/>
                <w:sz w:val="18"/>
                <w:szCs w:val="18"/>
              </w:rPr>
              <w:t>应用经济学 产业经济学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0D3F1A" w:rsidRPr="002461C0" w:rsidTr="00EE38B9">
        <w:trPr>
          <w:trHeight w:val="45"/>
          <w:jc w:val="center"/>
        </w:trPr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spacing w:line="400" w:lineRule="atLeas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2461C0">
              <w:rPr>
                <w:rFonts w:ascii="仿宋" w:eastAsia="仿宋" w:hAnsi="仿宋" w:hint="eastAsia"/>
                <w:b/>
                <w:sz w:val="18"/>
                <w:szCs w:val="18"/>
              </w:rPr>
              <w:t>教师</w:t>
            </w:r>
            <w:r w:rsidRPr="002461C0">
              <w:rPr>
                <w:rFonts w:ascii="仿宋" w:eastAsia="仿宋" w:hAnsi="仿宋"/>
                <w:b/>
                <w:sz w:val="18"/>
                <w:szCs w:val="18"/>
              </w:rPr>
              <w:t>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2461C0">
              <w:rPr>
                <w:rFonts w:ascii="仿宋" w:eastAsia="仿宋" w:hAnsi="仿宋" w:hint="eastAsia"/>
                <w:b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2461C0">
              <w:rPr>
                <w:rFonts w:ascii="仿宋" w:eastAsia="仿宋" w:hAnsi="仿宋"/>
                <w:b/>
                <w:sz w:val="18"/>
                <w:szCs w:val="18"/>
              </w:rPr>
              <w:t>硕士及以上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2461C0">
              <w:rPr>
                <w:rFonts w:ascii="仿宋" w:eastAsia="仿宋" w:hAnsi="仿宋" w:hint="eastAsia"/>
                <w:b/>
                <w:sz w:val="18"/>
                <w:szCs w:val="18"/>
              </w:rPr>
              <w:t>公共管理 教育经济与管理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0D3F1A" w:rsidRPr="002461C0" w:rsidTr="00EE38B9">
        <w:trPr>
          <w:trHeight w:val="45"/>
          <w:jc w:val="center"/>
        </w:trPr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spacing w:line="400" w:lineRule="atLeas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2461C0">
              <w:rPr>
                <w:rFonts w:ascii="仿宋" w:eastAsia="仿宋" w:hAnsi="仿宋" w:hint="eastAsia"/>
                <w:b/>
                <w:sz w:val="18"/>
                <w:szCs w:val="18"/>
              </w:rPr>
              <w:t>教师</w:t>
            </w:r>
            <w:r w:rsidRPr="002461C0">
              <w:rPr>
                <w:rFonts w:ascii="仿宋" w:eastAsia="仿宋" w:hAnsi="仿宋"/>
                <w:b/>
                <w:sz w:val="18"/>
                <w:szCs w:val="18"/>
              </w:rPr>
              <w:t>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2461C0">
              <w:rPr>
                <w:rFonts w:ascii="仿宋" w:eastAsia="仿宋" w:hAnsi="仿宋" w:hint="eastAsia"/>
                <w:b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2461C0">
              <w:rPr>
                <w:rFonts w:ascii="仿宋" w:eastAsia="仿宋" w:hAnsi="仿宋"/>
                <w:b/>
                <w:sz w:val="18"/>
                <w:szCs w:val="18"/>
              </w:rPr>
              <w:t>硕士及以上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2461C0">
              <w:rPr>
                <w:rFonts w:ascii="仿宋" w:eastAsia="仿宋" w:hAnsi="仿宋" w:hint="eastAsia"/>
                <w:b/>
                <w:sz w:val="18"/>
                <w:szCs w:val="18"/>
              </w:rPr>
              <w:t>电子科学与技术 电路与系统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0D3F1A" w:rsidRPr="002461C0" w:rsidTr="00EE38B9">
        <w:trPr>
          <w:trHeight w:val="45"/>
          <w:jc w:val="center"/>
        </w:trPr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spacing w:line="400" w:lineRule="atLeas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2461C0">
              <w:rPr>
                <w:rFonts w:ascii="仿宋" w:eastAsia="仿宋" w:hAnsi="仿宋" w:hint="eastAsia"/>
                <w:b/>
                <w:sz w:val="18"/>
                <w:szCs w:val="18"/>
              </w:rPr>
              <w:t>教师</w:t>
            </w:r>
            <w:r w:rsidRPr="002461C0">
              <w:rPr>
                <w:rFonts w:ascii="仿宋" w:eastAsia="仿宋" w:hAnsi="仿宋"/>
                <w:b/>
                <w:sz w:val="18"/>
                <w:szCs w:val="18"/>
              </w:rPr>
              <w:t>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2461C0">
              <w:rPr>
                <w:rFonts w:ascii="仿宋" w:eastAsia="仿宋" w:hAnsi="仿宋" w:hint="eastAsia"/>
                <w:b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2461C0">
              <w:rPr>
                <w:rFonts w:ascii="仿宋" w:eastAsia="仿宋" w:hAnsi="仿宋"/>
                <w:b/>
                <w:sz w:val="18"/>
                <w:szCs w:val="18"/>
              </w:rPr>
              <w:t>硕士及以上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2461C0">
              <w:rPr>
                <w:rFonts w:ascii="仿宋" w:eastAsia="仿宋" w:hAnsi="仿宋" w:hint="eastAsia"/>
                <w:b/>
                <w:sz w:val="18"/>
                <w:szCs w:val="18"/>
              </w:rPr>
              <w:t>艺术学 舞蹈学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0D3F1A" w:rsidRPr="002461C0" w:rsidTr="00EE38B9">
        <w:trPr>
          <w:trHeight w:val="45"/>
          <w:jc w:val="center"/>
        </w:trPr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spacing w:line="400" w:lineRule="atLeas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2461C0">
              <w:rPr>
                <w:rFonts w:ascii="仿宋" w:eastAsia="仿宋" w:hAnsi="仿宋" w:hint="eastAsia"/>
                <w:b/>
                <w:sz w:val="18"/>
                <w:szCs w:val="18"/>
              </w:rPr>
              <w:t>教师</w:t>
            </w:r>
            <w:r w:rsidRPr="002461C0">
              <w:rPr>
                <w:rFonts w:ascii="仿宋" w:eastAsia="仿宋" w:hAnsi="仿宋"/>
                <w:b/>
                <w:sz w:val="18"/>
                <w:szCs w:val="18"/>
              </w:rPr>
              <w:t>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2461C0">
              <w:rPr>
                <w:rFonts w:ascii="仿宋" w:eastAsia="仿宋" w:hAnsi="仿宋" w:hint="eastAsia"/>
                <w:b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2461C0">
              <w:rPr>
                <w:rFonts w:ascii="仿宋" w:eastAsia="仿宋" w:hAnsi="仿宋"/>
                <w:b/>
                <w:sz w:val="18"/>
                <w:szCs w:val="18"/>
              </w:rPr>
              <w:t>硕士及以上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2461C0">
              <w:rPr>
                <w:rFonts w:ascii="仿宋" w:eastAsia="仿宋" w:hAnsi="仿宋" w:hint="eastAsia"/>
                <w:b/>
                <w:sz w:val="18"/>
                <w:szCs w:val="18"/>
              </w:rPr>
              <w:t>体育学 体育教育训练学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0D3F1A" w:rsidRPr="002461C0" w:rsidTr="00EE38B9">
        <w:trPr>
          <w:trHeight w:val="952"/>
          <w:jc w:val="center"/>
        </w:trPr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spacing w:line="400" w:lineRule="atLeas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2461C0">
              <w:rPr>
                <w:rFonts w:ascii="仿宋" w:eastAsia="仿宋" w:hAnsi="仿宋" w:hint="eastAsia"/>
                <w:b/>
                <w:sz w:val="18"/>
                <w:szCs w:val="18"/>
              </w:rPr>
              <w:t>教师</w:t>
            </w:r>
            <w:r w:rsidRPr="002461C0">
              <w:rPr>
                <w:rFonts w:ascii="仿宋" w:eastAsia="仿宋" w:hAnsi="仿宋"/>
                <w:b/>
                <w:sz w:val="18"/>
                <w:szCs w:val="18"/>
              </w:rPr>
              <w:t>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2461C0">
              <w:rPr>
                <w:rFonts w:ascii="仿宋" w:eastAsia="仿宋" w:hAnsi="仿宋" w:hint="eastAsia"/>
                <w:b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2461C0">
              <w:rPr>
                <w:rFonts w:ascii="仿宋" w:eastAsia="仿宋" w:hAnsi="仿宋"/>
                <w:b/>
                <w:sz w:val="18"/>
                <w:szCs w:val="18"/>
              </w:rPr>
              <w:t>硕士及以上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2461C0">
              <w:rPr>
                <w:rFonts w:ascii="仿宋" w:eastAsia="仿宋" w:hAnsi="仿宋" w:hint="eastAsia"/>
                <w:b/>
                <w:sz w:val="18"/>
                <w:szCs w:val="18"/>
              </w:rPr>
              <w:t>艺术学 艺术设计</w:t>
            </w:r>
          </w:p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2461C0">
              <w:rPr>
                <w:rFonts w:ascii="仿宋" w:eastAsia="仿宋" w:hAnsi="仿宋" w:hint="eastAsia"/>
                <w:b/>
                <w:sz w:val="18"/>
                <w:szCs w:val="18"/>
              </w:rPr>
              <w:t>（纸样设计与制版技术方向）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0D3F1A" w:rsidRPr="002461C0" w:rsidTr="00EE38B9">
        <w:trPr>
          <w:trHeight w:val="870"/>
          <w:jc w:val="center"/>
        </w:trPr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spacing w:line="400" w:lineRule="atLeas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2461C0">
              <w:rPr>
                <w:rFonts w:ascii="仿宋" w:eastAsia="仿宋" w:hAnsi="仿宋" w:hint="eastAsia"/>
                <w:b/>
                <w:sz w:val="18"/>
                <w:szCs w:val="18"/>
              </w:rPr>
              <w:t>教师</w:t>
            </w:r>
            <w:r w:rsidRPr="002461C0">
              <w:rPr>
                <w:rFonts w:ascii="仿宋" w:eastAsia="仿宋" w:hAnsi="仿宋"/>
                <w:b/>
                <w:sz w:val="18"/>
                <w:szCs w:val="18"/>
              </w:rPr>
              <w:t>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2461C0">
              <w:rPr>
                <w:rFonts w:ascii="仿宋" w:eastAsia="仿宋" w:hAnsi="仿宋" w:hint="eastAsia"/>
                <w:b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2461C0">
              <w:rPr>
                <w:rFonts w:ascii="仿宋" w:eastAsia="仿宋" w:hAnsi="仿宋"/>
                <w:b/>
                <w:sz w:val="18"/>
                <w:szCs w:val="18"/>
              </w:rPr>
              <w:t>硕士及以上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2461C0">
              <w:rPr>
                <w:rFonts w:ascii="仿宋" w:eastAsia="仿宋" w:hAnsi="仿宋" w:hint="eastAsia"/>
                <w:b/>
                <w:sz w:val="18"/>
                <w:szCs w:val="18"/>
              </w:rPr>
              <w:t>艺术学 艺术设计</w:t>
            </w:r>
          </w:p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2461C0">
              <w:rPr>
                <w:rFonts w:ascii="仿宋" w:eastAsia="仿宋" w:hAnsi="仿宋" w:hint="eastAsia"/>
                <w:b/>
                <w:sz w:val="18"/>
                <w:szCs w:val="18"/>
              </w:rPr>
              <w:t>（数字媒体艺术方向）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0D3F1A" w:rsidRPr="002461C0" w:rsidTr="00EE38B9">
        <w:trPr>
          <w:trHeight w:val="45"/>
          <w:jc w:val="center"/>
        </w:trPr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spacing w:line="400" w:lineRule="atLeas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2461C0">
              <w:rPr>
                <w:rFonts w:ascii="仿宋" w:eastAsia="仿宋" w:hAnsi="仿宋" w:hint="eastAsia"/>
                <w:b/>
                <w:sz w:val="18"/>
                <w:szCs w:val="18"/>
              </w:rPr>
              <w:t>专业技术岗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2461C0">
              <w:rPr>
                <w:rFonts w:ascii="仿宋" w:eastAsia="仿宋" w:hAnsi="仿宋" w:hint="eastAsia"/>
                <w:b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2461C0">
              <w:rPr>
                <w:rFonts w:ascii="仿宋" w:eastAsia="仿宋" w:hAnsi="仿宋"/>
                <w:b/>
                <w:sz w:val="18"/>
                <w:szCs w:val="18"/>
              </w:rPr>
              <w:t>硕士及以上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2461C0">
              <w:rPr>
                <w:rFonts w:ascii="仿宋" w:eastAsia="仿宋" w:hAnsi="仿宋" w:hint="eastAsia"/>
                <w:b/>
                <w:sz w:val="18"/>
                <w:szCs w:val="18"/>
              </w:rPr>
              <w:t>数学 计算数学或应用数学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0D3F1A" w:rsidRPr="002461C0" w:rsidTr="00EE38B9">
        <w:trPr>
          <w:trHeight w:val="45"/>
          <w:jc w:val="center"/>
        </w:trPr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spacing w:line="400" w:lineRule="atLeas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2461C0">
              <w:rPr>
                <w:rFonts w:ascii="仿宋" w:eastAsia="仿宋" w:hAnsi="仿宋" w:hint="eastAsia"/>
                <w:b/>
                <w:sz w:val="18"/>
                <w:szCs w:val="18"/>
              </w:rPr>
              <w:t>专业技术岗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2461C0">
              <w:rPr>
                <w:rFonts w:ascii="仿宋" w:eastAsia="仿宋" w:hAnsi="仿宋" w:hint="eastAsia"/>
                <w:b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2461C0">
              <w:rPr>
                <w:rFonts w:ascii="仿宋" w:eastAsia="仿宋" w:hAnsi="仿宋"/>
                <w:b/>
                <w:sz w:val="18"/>
                <w:szCs w:val="18"/>
              </w:rPr>
              <w:t>硕士及以上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2461C0">
              <w:rPr>
                <w:rFonts w:ascii="仿宋" w:eastAsia="仿宋" w:hAnsi="仿宋" w:hint="eastAsia"/>
                <w:b/>
                <w:sz w:val="18"/>
                <w:szCs w:val="18"/>
              </w:rPr>
              <w:t>图书馆、情报与档案管理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0D3F1A" w:rsidRPr="002461C0" w:rsidTr="00EE38B9">
        <w:trPr>
          <w:trHeight w:val="45"/>
          <w:jc w:val="center"/>
        </w:trPr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spacing w:line="400" w:lineRule="atLeas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2461C0">
              <w:rPr>
                <w:rFonts w:ascii="仿宋" w:eastAsia="仿宋" w:hAnsi="仿宋" w:hint="eastAsia"/>
                <w:b/>
                <w:sz w:val="18"/>
                <w:szCs w:val="18"/>
              </w:rPr>
              <w:t>专业技术岗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2461C0">
              <w:rPr>
                <w:rFonts w:ascii="仿宋" w:eastAsia="仿宋" w:hAnsi="仿宋" w:hint="eastAsia"/>
                <w:b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2461C0">
              <w:rPr>
                <w:rFonts w:ascii="仿宋" w:eastAsia="仿宋" w:hAnsi="仿宋"/>
                <w:b/>
                <w:sz w:val="18"/>
                <w:szCs w:val="18"/>
              </w:rPr>
              <w:t>硕士及以上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2461C0">
              <w:rPr>
                <w:rFonts w:ascii="仿宋" w:eastAsia="仿宋" w:hAnsi="仿宋" w:hint="eastAsia"/>
                <w:b/>
                <w:sz w:val="18"/>
                <w:szCs w:val="18"/>
              </w:rPr>
              <w:t>计算机科学与技术或软件工程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0D3F1A" w:rsidRPr="002461C0" w:rsidTr="00EE38B9">
        <w:trPr>
          <w:trHeight w:val="45"/>
          <w:jc w:val="center"/>
        </w:trPr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spacing w:line="400" w:lineRule="atLeas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2461C0">
              <w:rPr>
                <w:rFonts w:ascii="仿宋" w:eastAsia="仿宋" w:hAnsi="仿宋" w:hint="eastAsia"/>
                <w:b/>
                <w:sz w:val="18"/>
                <w:szCs w:val="18"/>
              </w:rPr>
              <w:t>专业技术岗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2461C0">
              <w:rPr>
                <w:rFonts w:ascii="仿宋" w:eastAsia="仿宋" w:hAnsi="仿宋" w:hint="eastAsia"/>
                <w:b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2461C0">
              <w:rPr>
                <w:rFonts w:ascii="仿宋" w:eastAsia="仿宋" w:hAnsi="仿宋" w:hint="eastAsia"/>
                <w:b/>
                <w:sz w:val="18"/>
                <w:szCs w:val="18"/>
              </w:rPr>
              <w:t>硕士及以上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2461C0">
              <w:rPr>
                <w:rFonts w:ascii="仿宋" w:eastAsia="仿宋" w:hAnsi="仿宋" w:hint="eastAsia"/>
                <w:b/>
                <w:sz w:val="18"/>
                <w:szCs w:val="18"/>
              </w:rPr>
              <w:t>临床医学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0D3F1A" w:rsidRPr="002461C0" w:rsidTr="00EE38B9">
        <w:trPr>
          <w:trHeight w:val="45"/>
          <w:jc w:val="center"/>
        </w:trPr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spacing w:line="400" w:lineRule="atLeas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2461C0">
              <w:rPr>
                <w:rFonts w:ascii="仿宋" w:eastAsia="仿宋" w:hAnsi="仿宋" w:hint="eastAsia"/>
                <w:b/>
                <w:sz w:val="18"/>
                <w:szCs w:val="18"/>
              </w:rPr>
              <w:t>专职辅导员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2461C0">
              <w:rPr>
                <w:rFonts w:ascii="仿宋" w:eastAsia="仿宋" w:hAnsi="仿宋" w:hint="eastAsia"/>
                <w:b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2461C0">
              <w:rPr>
                <w:rFonts w:ascii="仿宋" w:eastAsia="仿宋" w:hAnsi="仿宋" w:hint="eastAsia"/>
                <w:b/>
                <w:sz w:val="18"/>
                <w:szCs w:val="18"/>
              </w:rPr>
              <w:t>硕士及以上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2461C0">
              <w:rPr>
                <w:rFonts w:ascii="仿宋" w:eastAsia="仿宋" w:hAnsi="仿宋" w:hint="eastAsia"/>
                <w:b/>
                <w:sz w:val="18"/>
                <w:szCs w:val="18"/>
              </w:rPr>
              <w:t>文科类、艺术类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2461C0">
              <w:rPr>
                <w:rFonts w:ascii="仿宋" w:eastAsia="仿宋" w:hAnsi="仿宋" w:hint="eastAsia"/>
                <w:b/>
                <w:sz w:val="18"/>
                <w:szCs w:val="18"/>
              </w:rPr>
              <w:t>中共正式党员，年龄在30岁以下，本科、硕士期间担任过学团干部</w:t>
            </w:r>
          </w:p>
        </w:tc>
      </w:tr>
      <w:tr w:rsidR="000D3F1A" w:rsidRPr="002461C0" w:rsidTr="00EE38B9">
        <w:trPr>
          <w:trHeight w:val="45"/>
          <w:jc w:val="center"/>
        </w:trPr>
        <w:tc>
          <w:tcPr>
            <w:tcW w:w="1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spacing w:line="400" w:lineRule="atLeas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2461C0">
              <w:rPr>
                <w:rFonts w:ascii="仿宋" w:eastAsia="仿宋" w:hAnsi="仿宋" w:hint="eastAsia"/>
                <w:b/>
                <w:sz w:val="18"/>
                <w:szCs w:val="18"/>
              </w:rPr>
              <w:t>管理岗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2461C0">
              <w:rPr>
                <w:rFonts w:ascii="仿宋" w:eastAsia="仿宋" w:hAnsi="仿宋" w:hint="eastAsia"/>
                <w:b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2461C0">
              <w:rPr>
                <w:rFonts w:ascii="仿宋" w:eastAsia="仿宋" w:hAnsi="仿宋" w:hint="eastAsia"/>
                <w:b/>
                <w:sz w:val="18"/>
                <w:szCs w:val="18"/>
              </w:rPr>
              <w:t>硕士及以上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9D2AD7">
              <w:rPr>
                <w:rFonts w:ascii="仿宋" w:eastAsia="仿宋" w:hAnsi="仿宋" w:hint="eastAsia"/>
                <w:b/>
                <w:sz w:val="18"/>
                <w:szCs w:val="18"/>
              </w:rPr>
              <w:t>教育类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2461C0">
              <w:rPr>
                <w:rFonts w:ascii="仿宋" w:eastAsia="仿宋" w:hAnsi="仿宋" w:hint="eastAsia"/>
                <w:b/>
                <w:sz w:val="18"/>
                <w:szCs w:val="18"/>
              </w:rPr>
              <w:t>服务基层专门岗位</w:t>
            </w:r>
          </w:p>
        </w:tc>
      </w:tr>
      <w:tr w:rsidR="000D3F1A" w:rsidRPr="002461C0" w:rsidTr="00EE38B9">
        <w:trPr>
          <w:trHeight w:val="45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spacing w:line="400" w:lineRule="atLeas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2461C0">
              <w:rPr>
                <w:rFonts w:ascii="仿宋" w:eastAsia="仿宋" w:hAnsi="仿宋"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2461C0">
              <w:rPr>
                <w:rFonts w:ascii="仿宋" w:eastAsia="仿宋" w:hAnsi="仿宋" w:hint="eastAsia"/>
                <w:b/>
                <w:sz w:val="18"/>
                <w:szCs w:val="18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F1A" w:rsidRPr="002461C0" w:rsidRDefault="000D3F1A" w:rsidP="00EE38B9">
            <w:pPr>
              <w:autoSpaceDN w:val="0"/>
              <w:spacing w:line="400" w:lineRule="atLeast"/>
              <w:jc w:val="center"/>
              <w:textAlignment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</w:tbl>
    <w:p w:rsidR="00123D8A" w:rsidRDefault="00123D8A" w:rsidP="000D3F1A"/>
    <w:sectPr w:rsidR="00123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A6C" w:rsidRDefault="00C40A6C" w:rsidP="00C31B17">
      <w:r>
        <w:separator/>
      </w:r>
    </w:p>
  </w:endnote>
  <w:endnote w:type="continuationSeparator" w:id="0">
    <w:p w:rsidR="00C40A6C" w:rsidRDefault="00C40A6C" w:rsidP="00C31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A6C" w:rsidRDefault="00C40A6C" w:rsidP="00C31B17">
      <w:r>
        <w:separator/>
      </w:r>
    </w:p>
  </w:footnote>
  <w:footnote w:type="continuationSeparator" w:id="0">
    <w:p w:rsidR="00C40A6C" w:rsidRDefault="00C40A6C" w:rsidP="00C31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F1A"/>
    <w:rsid w:val="000019A2"/>
    <w:rsid w:val="0007181B"/>
    <w:rsid w:val="00080D20"/>
    <w:rsid w:val="00081FD5"/>
    <w:rsid w:val="000D3F1A"/>
    <w:rsid w:val="000E11A8"/>
    <w:rsid w:val="000F3324"/>
    <w:rsid w:val="0011311C"/>
    <w:rsid w:val="001209ED"/>
    <w:rsid w:val="001231E3"/>
    <w:rsid w:val="00123D8A"/>
    <w:rsid w:val="00172634"/>
    <w:rsid w:val="00195BD8"/>
    <w:rsid w:val="001D7BD6"/>
    <w:rsid w:val="002222D2"/>
    <w:rsid w:val="0029436F"/>
    <w:rsid w:val="002B1B0C"/>
    <w:rsid w:val="002C2C6E"/>
    <w:rsid w:val="002D4D20"/>
    <w:rsid w:val="00336934"/>
    <w:rsid w:val="00350071"/>
    <w:rsid w:val="00365529"/>
    <w:rsid w:val="0038136C"/>
    <w:rsid w:val="00390D46"/>
    <w:rsid w:val="00393361"/>
    <w:rsid w:val="003A1981"/>
    <w:rsid w:val="00415735"/>
    <w:rsid w:val="004177AC"/>
    <w:rsid w:val="004C5B33"/>
    <w:rsid w:val="00506263"/>
    <w:rsid w:val="0052013C"/>
    <w:rsid w:val="0055734A"/>
    <w:rsid w:val="0055748F"/>
    <w:rsid w:val="00560163"/>
    <w:rsid w:val="00565691"/>
    <w:rsid w:val="00572EEB"/>
    <w:rsid w:val="00580F42"/>
    <w:rsid w:val="005D4F5F"/>
    <w:rsid w:val="00675E00"/>
    <w:rsid w:val="006C050D"/>
    <w:rsid w:val="006C1008"/>
    <w:rsid w:val="0070094A"/>
    <w:rsid w:val="007073F7"/>
    <w:rsid w:val="0071241B"/>
    <w:rsid w:val="00712EFB"/>
    <w:rsid w:val="00720C03"/>
    <w:rsid w:val="007672E8"/>
    <w:rsid w:val="00775968"/>
    <w:rsid w:val="007A5172"/>
    <w:rsid w:val="007E7528"/>
    <w:rsid w:val="0081253D"/>
    <w:rsid w:val="00815537"/>
    <w:rsid w:val="00845E90"/>
    <w:rsid w:val="00883CDB"/>
    <w:rsid w:val="009124BF"/>
    <w:rsid w:val="00915F5D"/>
    <w:rsid w:val="0094707C"/>
    <w:rsid w:val="009902BF"/>
    <w:rsid w:val="00997B02"/>
    <w:rsid w:val="009E1521"/>
    <w:rsid w:val="00A05010"/>
    <w:rsid w:val="00A60970"/>
    <w:rsid w:val="00A71E7A"/>
    <w:rsid w:val="00AE6292"/>
    <w:rsid w:val="00B56581"/>
    <w:rsid w:val="00B612E4"/>
    <w:rsid w:val="00B81597"/>
    <w:rsid w:val="00B97F04"/>
    <w:rsid w:val="00BB50C3"/>
    <w:rsid w:val="00C31B17"/>
    <w:rsid w:val="00C40A6C"/>
    <w:rsid w:val="00C71556"/>
    <w:rsid w:val="00D06472"/>
    <w:rsid w:val="00D4290B"/>
    <w:rsid w:val="00D5367B"/>
    <w:rsid w:val="00D73DF6"/>
    <w:rsid w:val="00D901A9"/>
    <w:rsid w:val="00D96187"/>
    <w:rsid w:val="00DE679E"/>
    <w:rsid w:val="00E039B9"/>
    <w:rsid w:val="00E60FB2"/>
    <w:rsid w:val="00E961D2"/>
    <w:rsid w:val="00EE3056"/>
    <w:rsid w:val="00EF1F03"/>
    <w:rsid w:val="00EF70B9"/>
    <w:rsid w:val="00EF72A9"/>
    <w:rsid w:val="00F066C2"/>
    <w:rsid w:val="00F41F84"/>
    <w:rsid w:val="00F5338D"/>
    <w:rsid w:val="00F9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3F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31B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31B17"/>
    <w:rPr>
      <w:kern w:val="2"/>
      <w:sz w:val="18"/>
      <w:szCs w:val="18"/>
    </w:rPr>
  </w:style>
  <w:style w:type="paragraph" w:styleId="a4">
    <w:name w:val="footer"/>
    <w:basedOn w:val="a"/>
    <w:link w:val="Char0"/>
    <w:rsid w:val="00C31B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31B1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3F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31B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31B17"/>
    <w:rPr>
      <w:kern w:val="2"/>
      <w:sz w:val="18"/>
      <w:szCs w:val="18"/>
    </w:rPr>
  </w:style>
  <w:style w:type="paragraph" w:styleId="a4">
    <w:name w:val="footer"/>
    <w:basedOn w:val="a"/>
    <w:link w:val="Char0"/>
    <w:rsid w:val="00C31B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31B1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2015-06-15T08:29:00Z</dcterms:created>
  <dcterms:modified xsi:type="dcterms:W3CDTF">2015-06-15T08:38:00Z</dcterms:modified>
</cp:coreProperties>
</file>