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1A" w:rsidRPr="00B93F6F" w:rsidRDefault="0037351A" w:rsidP="0037351A">
      <w:pPr>
        <w:widowControl/>
        <w:rPr>
          <w:rFonts w:ascii="仿宋_GB2312" w:eastAsia="仿宋_GB2312" w:hAnsi="宋体" w:cs="宋体" w:hint="eastAsia"/>
          <w:b/>
          <w:color w:val="000000"/>
          <w:kern w:val="0"/>
          <w:sz w:val="32"/>
          <w:szCs w:val="32"/>
        </w:rPr>
      </w:pPr>
      <w:r w:rsidRPr="00B93F6F">
        <w:rPr>
          <w:rFonts w:ascii="仿宋_GB2312" w:eastAsia="仿宋_GB2312" w:hAnsi="宋体" w:cs="宋体" w:hint="eastAsia"/>
          <w:b/>
          <w:color w:val="000000"/>
          <w:kern w:val="0"/>
          <w:sz w:val="32"/>
          <w:szCs w:val="32"/>
        </w:rPr>
        <w:t>附件:</w:t>
      </w:r>
    </w:p>
    <w:p w:rsidR="0037351A" w:rsidRPr="00B93F6F" w:rsidRDefault="0037351A" w:rsidP="0037351A">
      <w:pPr>
        <w:widowControl/>
        <w:jc w:val="center"/>
        <w:rPr>
          <w:rFonts w:ascii="宋体" w:hAnsi="宋体" w:cs="宋体" w:hint="eastAsia"/>
          <w:b/>
          <w:color w:val="000000"/>
          <w:kern w:val="0"/>
          <w:szCs w:val="21"/>
        </w:rPr>
      </w:pPr>
      <w:r w:rsidRPr="00B93F6F">
        <w:rPr>
          <w:rFonts w:ascii="宋体" w:hAnsi="宋体" w:cs="宋体" w:hint="eastAsia"/>
          <w:b/>
          <w:color w:val="000000"/>
          <w:kern w:val="0"/>
          <w:szCs w:val="21"/>
        </w:rPr>
        <w:t>       </w:t>
      </w:r>
      <w:r w:rsidRPr="00B93F6F">
        <w:rPr>
          <w:rFonts w:ascii="宋体" w:hAnsi="宋体" w:cs="宋体" w:hint="eastAsia"/>
          <w:b/>
          <w:color w:val="000000"/>
          <w:kern w:val="0"/>
        </w:rPr>
        <w:t> </w:t>
      </w:r>
      <w:r w:rsidRPr="00B93F6F">
        <w:rPr>
          <w:rFonts w:ascii="方正小标宋简体" w:eastAsia="方正小标宋简体" w:hAnsi="宋体" w:cs="宋体" w:hint="eastAsia"/>
          <w:b/>
          <w:color w:val="000000"/>
          <w:kern w:val="0"/>
          <w:sz w:val="28"/>
          <w:szCs w:val="28"/>
        </w:rPr>
        <w:t>德阳市旌阳区乡镇义务教育学校直接考核聘用音体美学科教师岗位表</w:t>
      </w:r>
    </w:p>
    <w:tbl>
      <w:tblPr>
        <w:tblW w:w="10380" w:type="dxa"/>
        <w:tblCellMar>
          <w:top w:w="15" w:type="dxa"/>
          <w:left w:w="15" w:type="dxa"/>
          <w:bottom w:w="15" w:type="dxa"/>
          <w:right w:w="15" w:type="dxa"/>
        </w:tblCellMar>
        <w:tblLook w:val="0000"/>
      </w:tblPr>
      <w:tblGrid>
        <w:gridCol w:w="980"/>
        <w:gridCol w:w="1130"/>
        <w:gridCol w:w="1507"/>
        <w:gridCol w:w="572"/>
        <w:gridCol w:w="542"/>
        <w:gridCol w:w="1009"/>
        <w:gridCol w:w="678"/>
        <w:gridCol w:w="753"/>
        <w:gridCol w:w="889"/>
        <w:gridCol w:w="1265"/>
        <w:gridCol w:w="1055"/>
      </w:tblGrid>
      <w:tr w:rsidR="0037351A" w:rsidRPr="00F34618" w:rsidTr="00895333">
        <w:tc>
          <w:tcPr>
            <w:tcW w:w="975"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县(区)</w:t>
            </w:r>
          </w:p>
        </w:tc>
        <w:tc>
          <w:tcPr>
            <w:tcW w:w="1125"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主管部门</w:t>
            </w:r>
          </w:p>
        </w:tc>
        <w:tc>
          <w:tcPr>
            <w:tcW w:w="1500"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用人单位</w:t>
            </w:r>
          </w:p>
        </w:tc>
        <w:tc>
          <w:tcPr>
            <w:tcW w:w="570"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岗位编码</w:t>
            </w:r>
          </w:p>
        </w:tc>
        <w:tc>
          <w:tcPr>
            <w:tcW w:w="54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名额</w:t>
            </w:r>
          </w:p>
        </w:tc>
        <w:tc>
          <w:tcPr>
            <w:tcW w:w="1005"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学历</w:t>
            </w:r>
          </w:p>
        </w:tc>
        <w:tc>
          <w:tcPr>
            <w:tcW w:w="675"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学位</w:t>
            </w:r>
          </w:p>
        </w:tc>
        <w:tc>
          <w:tcPr>
            <w:tcW w:w="750"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专业</w:t>
            </w:r>
          </w:p>
        </w:tc>
        <w:tc>
          <w:tcPr>
            <w:tcW w:w="885"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年龄</w:t>
            </w:r>
          </w:p>
        </w:tc>
        <w:tc>
          <w:tcPr>
            <w:tcW w:w="1260"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其他条件</w:t>
            </w:r>
          </w:p>
        </w:tc>
        <w:tc>
          <w:tcPr>
            <w:tcW w:w="1050" w:type="dxa"/>
            <w:vMerge w:val="restart"/>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面试讲课</w:t>
            </w:r>
          </w:p>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4"/>
              </w:rPr>
              <w:t>层次学科</w:t>
            </w:r>
          </w:p>
        </w:tc>
      </w:tr>
      <w:tr w:rsidR="0037351A" w:rsidRPr="00F34618" w:rsidTr="00895333">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54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黑体" w:eastAsia="黑体" w:hAnsi="宋体" w:cs="宋体" w:hint="eastAsia"/>
                <w:color w:val="000000"/>
                <w:kern w:val="0"/>
                <w:sz w:val="28"/>
                <w:szCs w:val="28"/>
              </w:rPr>
              <w:t>25</w:t>
            </w: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c>
          <w:tcPr>
            <w:tcW w:w="0" w:type="auto"/>
            <w:vMerge/>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left"/>
              <w:rPr>
                <w:rFonts w:ascii="宋体" w:hAnsi="宋体" w:cs="宋体"/>
                <w:color w:val="000000"/>
                <w:kern w:val="0"/>
                <w:sz w:val="24"/>
              </w:rPr>
            </w:pPr>
          </w:p>
        </w:tc>
      </w:tr>
      <w:tr w:rsidR="0037351A" w:rsidRPr="00F34618" w:rsidTr="00895333">
        <w:tc>
          <w:tcPr>
            <w:tcW w:w="9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tc>
        <w:tc>
          <w:tcPr>
            <w:tcW w:w="112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教育局</w:t>
            </w:r>
          </w:p>
        </w:tc>
        <w:tc>
          <w:tcPr>
            <w:tcW w:w="150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旌阳区乡镇</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义务教育学校</w:t>
            </w:r>
          </w:p>
        </w:tc>
        <w:tc>
          <w:tcPr>
            <w:tcW w:w="57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001</w:t>
            </w:r>
          </w:p>
        </w:tc>
        <w:tc>
          <w:tcPr>
            <w:tcW w:w="54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2</w:t>
            </w:r>
          </w:p>
        </w:tc>
        <w:tc>
          <w:tcPr>
            <w:tcW w:w="100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本科</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及以上</w:t>
            </w:r>
          </w:p>
        </w:tc>
        <w:tc>
          <w:tcPr>
            <w:tcW w:w="6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学士</w:t>
            </w:r>
          </w:p>
        </w:tc>
        <w:tc>
          <w:tcPr>
            <w:tcW w:w="7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音乐</w:t>
            </w:r>
          </w:p>
        </w:tc>
        <w:tc>
          <w:tcPr>
            <w:tcW w:w="88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30周岁及以下</w:t>
            </w:r>
          </w:p>
        </w:tc>
        <w:tc>
          <w:tcPr>
            <w:tcW w:w="126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取得音乐</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教师资格证</w:t>
            </w:r>
          </w:p>
        </w:tc>
        <w:tc>
          <w:tcPr>
            <w:tcW w:w="10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初中音乐</w:t>
            </w:r>
          </w:p>
        </w:tc>
      </w:tr>
      <w:tr w:rsidR="0037351A" w:rsidRPr="00F34618" w:rsidTr="00895333">
        <w:tc>
          <w:tcPr>
            <w:tcW w:w="9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tc>
        <w:tc>
          <w:tcPr>
            <w:tcW w:w="112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教育局</w:t>
            </w:r>
          </w:p>
        </w:tc>
        <w:tc>
          <w:tcPr>
            <w:tcW w:w="150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旌阳区乡镇</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义务教育学校</w:t>
            </w:r>
          </w:p>
        </w:tc>
        <w:tc>
          <w:tcPr>
            <w:tcW w:w="57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002</w:t>
            </w:r>
          </w:p>
        </w:tc>
        <w:tc>
          <w:tcPr>
            <w:tcW w:w="54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7</w:t>
            </w:r>
          </w:p>
        </w:tc>
        <w:tc>
          <w:tcPr>
            <w:tcW w:w="100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本科</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及以上</w:t>
            </w:r>
          </w:p>
        </w:tc>
        <w:tc>
          <w:tcPr>
            <w:tcW w:w="6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学士</w:t>
            </w:r>
          </w:p>
        </w:tc>
        <w:tc>
          <w:tcPr>
            <w:tcW w:w="7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音乐</w:t>
            </w:r>
          </w:p>
        </w:tc>
        <w:tc>
          <w:tcPr>
            <w:tcW w:w="88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30周岁及以下</w:t>
            </w:r>
          </w:p>
        </w:tc>
        <w:tc>
          <w:tcPr>
            <w:tcW w:w="126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取得音乐</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教师资格证</w:t>
            </w:r>
          </w:p>
        </w:tc>
        <w:tc>
          <w:tcPr>
            <w:tcW w:w="10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小学音乐</w:t>
            </w:r>
          </w:p>
        </w:tc>
      </w:tr>
      <w:tr w:rsidR="0037351A" w:rsidRPr="00F34618" w:rsidTr="00895333">
        <w:tc>
          <w:tcPr>
            <w:tcW w:w="9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tc>
        <w:tc>
          <w:tcPr>
            <w:tcW w:w="112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教育局</w:t>
            </w:r>
          </w:p>
        </w:tc>
        <w:tc>
          <w:tcPr>
            <w:tcW w:w="150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旌阳区乡镇</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义务教育学校</w:t>
            </w:r>
          </w:p>
        </w:tc>
        <w:tc>
          <w:tcPr>
            <w:tcW w:w="57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003</w:t>
            </w:r>
          </w:p>
        </w:tc>
        <w:tc>
          <w:tcPr>
            <w:tcW w:w="54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1</w:t>
            </w:r>
          </w:p>
        </w:tc>
        <w:tc>
          <w:tcPr>
            <w:tcW w:w="100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本科</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及以上</w:t>
            </w:r>
          </w:p>
        </w:tc>
        <w:tc>
          <w:tcPr>
            <w:tcW w:w="6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学士</w:t>
            </w:r>
          </w:p>
        </w:tc>
        <w:tc>
          <w:tcPr>
            <w:tcW w:w="7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体育</w:t>
            </w:r>
          </w:p>
        </w:tc>
        <w:tc>
          <w:tcPr>
            <w:tcW w:w="88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30周岁及以下</w:t>
            </w:r>
          </w:p>
        </w:tc>
        <w:tc>
          <w:tcPr>
            <w:tcW w:w="126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取得体育</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教师资格证</w:t>
            </w:r>
          </w:p>
        </w:tc>
        <w:tc>
          <w:tcPr>
            <w:tcW w:w="10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初中体育</w:t>
            </w:r>
          </w:p>
        </w:tc>
      </w:tr>
      <w:tr w:rsidR="0037351A" w:rsidRPr="00F34618" w:rsidTr="00895333">
        <w:tc>
          <w:tcPr>
            <w:tcW w:w="9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tc>
        <w:tc>
          <w:tcPr>
            <w:tcW w:w="112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教育局</w:t>
            </w:r>
          </w:p>
        </w:tc>
        <w:tc>
          <w:tcPr>
            <w:tcW w:w="150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旌阳区乡镇</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义务教育学校</w:t>
            </w:r>
          </w:p>
        </w:tc>
        <w:tc>
          <w:tcPr>
            <w:tcW w:w="57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004</w:t>
            </w:r>
          </w:p>
        </w:tc>
        <w:tc>
          <w:tcPr>
            <w:tcW w:w="54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9</w:t>
            </w:r>
          </w:p>
        </w:tc>
        <w:tc>
          <w:tcPr>
            <w:tcW w:w="100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本科</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及以上</w:t>
            </w:r>
          </w:p>
        </w:tc>
        <w:tc>
          <w:tcPr>
            <w:tcW w:w="6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学士</w:t>
            </w:r>
          </w:p>
        </w:tc>
        <w:tc>
          <w:tcPr>
            <w:tcW w:w="7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体育</w:t>
            </w:r>
          </w:p>
        </w:tc>
        <w:tc>
          <w:tcPr>
            <w:tcW w:w="88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30周岁及以下</w:t>
            </w:r>
          </w:p>
        </w:tc>
        <w:tc>
          <w:tcPr>
            <w:tcW w:w="126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取得体育</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教师资格证</w:t>
            </w:r>
          </w:p>
        </w:tc>
        <w:tc>
          <w:tcPr>
            <w:tcW w:w="10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小学体育</w:t>
            </w:r>
          </w:p>
        </w:tc>
      </w:tr>
      <w:tr w:rsidR="0037351A" w:rsidRPr="00F34618" w:rsidTr="00895333">
        <w:tc>
          <w:tcPr>
            <w:tcW w:w="9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tc>
        <w:tc>
          <w:tcPr>
            <w:tcW w:w="112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教育局</w:t>
            </w:r>
          </w:p>
        </w:tc>
        <w:tc>
          <w:tcPr>
            <w:tcW w:w="150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旌阳区乡镇</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义务教育学校</w:t>
            </w:r>
          </w:p>
        </w:tc>
        <w:tc>
          <w:tcPr>
            <w:tcW w:w="57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005</w:t>
            </w:r>
          </w:p>
        </w:tc>
        <w:tc>
          <w:tcPr>
            <w:tcW w:w="54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6</w:t>
            </w:r>
          </w:p>
        </w:tc>
        <w:tc>
          <w:tcPr>
            <w:tcW w:w="100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本科</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及以上</w:t>
            </w:r>
          </w:p>
        </w:tc>
        <w:tc>
          <w:tcPr>
            <w:tcW w:w="67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学士</w:t>
            </w:r>
          </w:p>
        </w:tc>
        <w:tc>
          <w:tcPr>
            <w:tcW w:w="7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美术</w:t>
            </w:r>
          </w:p>
        </w:tc>
        <w:tc>
          <w:tcPr>
            <w:tcW w:w="885"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30周岁及以下</w:t>
            </w:r>
          </w:p>
        </w:tc>
        <w:tc>
          <w:tcPr>
            <w:tcW w:w="126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取得美术</w:t>
            </w:r>
          </w:p>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教师资格证</w:t>
            </w:r>
          </w:p>
        </w:tc>
        <w:tc>
          <w:tcPr>
            <w:tcW w:w="1050" w:type="dxa"/>
            <w:tcBorders>
              <w:top w:val="single" w:sz="4" w:space="0" w:color="1F1F1F"/>
              <w:left w:val="single" w:sz="4" w:space="0" w:color="1F1F1F"/>
              <w:bottom w:val="single" w:sz="4" w:space="0" w:color="1F1F1F"/>
              <w:right w:val="single" w:sz="4" w:space="0" w:color="1F1F1F"/>
            </w:tcBorders>
            <w:vAlign w:val="center"/>
          </w:tcPr>
          <w:p w:rsidR="0037351A" w:rsidRPr="00F34618" w:rsidRDefault="0037351A" w:rsidP="00895333">
            <w:pPr>
              <w:widowControl/>
              <w:jc w:val="center"/>
              <w:rPr>
                <w:rFonts w:ascii="宋体" w:hAnsi="宋体" w:cs="宋体"/>
                <w:color w:val="000000"/>
                <w:kern w:val="0"/>
                <w:sz w:val="24"/>
              </w:rPr>
            </w:pPr>
            <w:r w:rsidRPr="00F34618">
              <w:rPr>
                <w:rFonts w:ascii="仿宋_GB2312" w:eastAsia="仿宋_GB2312" w:hAnsi="宋体" w:cs="宋体" w:hint="eastAsia"/>
                <w:color w:val="000000"/>
                <w:kern w:val="0"/>
                <w:sz w:val="24"/>
              </w:rPr>
              <w:t>小学美术</w:t>
            </w:r>
          </w:p>
        </w:tc>
      </w:tr>
    </w:tbl>
    <w:p w:rsidR="0037351A" w:rsidRPr="00F34618" w:rsidRDefault="0037351A" w:rsidP="0037351A">
      <w:pPr>
        <w:widowControl/>
        <w:ind w:firstLine="640"/>
        <w:rPr>
          <w:rFonts w:ascii="仿宋_GB2312" w:eastAsia="仿宋_GB2312" w:hAnsi="宋体" w:cs="宋体" w:hint="eastAsia"/>
          <w:color w:val="000000"/>
          <w:kern w:val="0"/>
          <w:sz w:val="32"/>
          <w:szCs w:val="32"/>
        </w:rPr>
      </w:pPr>
      <w:r w:rsidRPr="00F34618">
        <w:rPr>
          <w:rFonts w:ascii="仿宋_GB2312" w:eastAsia="仿宋_GB2312" w:hAnsi="宋体" w:cs="宋体" w:hint="eastAsia"/>
          <w:color w:val="000000"/>
          <w:kern w:val="0"/>
          <w:sz w:val="32"/>
          <w:szCs w:val="32"/>
        </w:rPr>
        <w:t> </w:t>
      </w:r>
    </w:p>
    <w:p w:rsidR="0037351A" w:rsidRPr="00F34618" w:rsidRDefault="0037351A" w:rsidP="0037351A">
      <w:pPr>
        <w:widowControl/>
        <w:ind w:firstLine="640"/>
        <w:rPr>
          <w:rFonts w:ascii="仿宋_GB2312" w:eastAsia="仿宋_GB2312" w:hAnsi="宋体" w:cs="宋体" w:hint="eastAsia"/>
          <w:color w:val="000000"/>
          <w:kern w:val="0"/>
          <w:sz w:val="32"/>
          <w:szCs w:val="32"/>
        </w:rPr>
      </w:pPr>
      <w:r w:rsidRPr="00F34618">
        <w:rPr>
          <w:rFonts w:ascii="仿宋_GB2312" w:eastAsia="仿宋_GB2312" w:hAnsi="宋体" w:cs="宋体" w:hint="eastAsia"/>
          <w:color w:val="000000"/>
          <w:kern w:val="0"/>
          <w:sz w:val="32"/>
          <w:szCs w:val="32"/>
        </w:rPr>
        <w:t> </w:t>
      </w:r>
    </w:p>
    <w:p w:rsidR="0037351A" w:rsidRDefault="0037351A" w:rsidP="0037351A">
      <w:pPr>
        <w:rPr>
          <w:rFonts w:hint="eastAsia"/>
        </w:rPr>
      </w:pPr>
    </w:p>
    <w:p w:rsidR="00AA3927" w:rsidRDefault="00AA3927"/>
    <w:sectPr w:rsidR="00AA3927" w:rsidSect="00370664">
      <w:pgSz w:w="11907" w:h="16840" w:code="9"/>
      <w:pgMar w:top="1246" w:right="885" w:bottom="779" w:left="1191"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927" w:rsidRDefault="00AA3927" w:rsidP="0037351A">
      <w:r>
        <w:separator/>
      </w:r>
    </w:p>
  </w:endnote>
  <w:endnote w:type="continuationSeparator" w:id="1">
    <w:p w:rsidR="00AA3927" w:rsidRDefault="00AA3927" w:rsidP="00373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927" w:rsidRDefault="00AA3927" w:rsidP="0037351A">
      <w:r>
        <w:separator/>
      </w:r>
    </w:p>
  </w:footnote>
  <w:footnote w:type="continuationSeparator" w:id="1">
    <w:p w:rsidR="00AA3927" w:rsidRDefault="00AA3927" w:rsidP="00373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51A"/>
    <w:rsid w:val="0037351A"/>
    <w:rsid w:val="00AA39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5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351A"/>
    <w:rPr>
      <w:sz w:val="18"/>
      <w:szCs w:val="18"/>
    </w:rPr>
  </w:style>
  <w:style w:type="paragraph" w:styleId="a4">
    <w:name w:val="footer"/>
    <w:basedOn w:val="a"/>
    <w:link w:val="Char0"/>
    <w:uiPriority w:val="99"/>
    <w:semiHidden/>
    <w:unhideWhenUsed/>
    <w:rsid w:val="003735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35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zsjyc-106-8</dc:creator>
  <cp:keywords/>
  <dc:description/>
  <cp:lastModifiedBy>zsjyc-106-8</cp:lastModifiedBy>
  <cp:revision>2</cp:revision>
  <dcterms:created xsi:type="dcterms:W3CDTF">2015-05-05T02:47:00Z</dcterms:created>
  <dcterms:modified xsi:type="dcterms:W3CDTF">2015-05-05T02:48:00Z</dcterms:modified>
</cp:coreProperties>
</file>