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1B" w:rsidRDefault="00D8221B" w:rsidP="00D8221B">
      <w:pPr>
        <w:spacing w:line="400" w:lineRule="exact"/>
        <w:jc w:val="center"/>
        <w:rPr>
          <w:rFonts w:ascii="楷体_GB2312" w:eastAsia="楷体_GB2312" w:hAnsi="楷体_GB2312" w:cs="楷体_GB2312" w:hint="eastAsia"/>
          <w:b/>
          <w:bCs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2015年下半年经开区事业单位公开招工作人员岗位和条件要求一览表</w:t>
      </w:r>
    </w:p>
    <w:tbl>
      <w:tblPr>
        <w:tblW w:w="0" w:type="auto"/>
        <w:tblInd w:w="-79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5"/>
        <w:gridCol w:w="915"/>
        <w:gridCol w:w="885"/>
        <w:gridCol w:w="600"/>
        <w:gridCol w:w="1091"/>
        <w:gridCol w:w="514"/>
        <w:gridCol w:w="855"/>
        <w:gridCol w:w="1980"/>
        <w:gridCol w:w="555"/>
        <w:gridCol w:w="3000"/>
        <w:gridCol w:w="1140"/>
        <w:gridCol w:w="1005"/>
        <w:gridCol w:w="540"/>
        <w:gridCol w:w="690"/>
        <w:gridCol w:w="1170"/>
      </w:tblGrid>
      <w:tr w:rsidR="00D8221B" w:rsidTr="00014494">
        <w:trPr>
          <w:trHeight w:val="302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主管部门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招聘单位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岗位名称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岗位类别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岗位代码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招聘人数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岗位等级</w:t>
            </w:r>
          </w:p>
        </w:tc>
        <w:tc>
          <w:tcPr>
            <w:tcW w:w="8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资 格 条 件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笔试开考比例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业务基础知识考试内容</w:t>
            </w:r>
          </w:p>
        </w:tc>
      </w:tr>
      <w:tr w:rsidR="00D8221B" w:rsidTr="00014494">
        <w:trPr>
          <w:trHeight w:val="484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学历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学位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专业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职称(资质)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工作经历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  <w:lang/>
              </w:rPr>
              <w:t>其他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D8221B" w:rsidTr="00014494">
        <w:trPr>
          <w:trHeight w:val="455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绵阳经开区党群工作部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城南社区卫生服务中心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临床医学、中西医临床医学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临床医学、中西医结合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医学影像技术、医学影像学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医学影像技术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护士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国民教育大专及以上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护理学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护理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护士资格证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护理基础知识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</w:t>
            </w:r>
            <w:r>
              <w:rPr>
                <w:rFonts w:ascii="宋体" w:hAnsi="宋体" w:hint="eastAsia"/>
                <w:sz w:val="18"/>
                <w:szCs w:val="18"/>
              </w:rPr>
              <w:t>：卫生监督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公共卫生管理、卫生监督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公共卫生执业医师及以上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检验士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医学检验技术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</w:t>
            </w:r>
            <w:r>
              <w:rPr>
                <w:rFonts w:ascii="宋体" w:hAnsi="宋体" w:hint="eastAsia"/>
                <w:sz w:val="18"/>
                <w:szCs w:val="18"/>
              </w:rPr>
              <w:t>：医学检验技术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检验士执业资格及以上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松垭人民医院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专科：</w:t>
            </w:r>
            <w:r>
              <w:rPr>
                <w:rFonts w:ascii="宋体" w:hAnsi="宋体" w:hint="eastAsia"/>
                <w:sz w:val="18"/>
                <w:szCs w:val="18"/>
              </w:rPr>
              <w:t>临床医学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在妇产科工作两年及以上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  <w:tr w:rsidR="00D8221B" w:rsidTr="00014494">
        <w:trPr>
          <w:trHeight w:val="455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塘汛镇卫生院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医师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专业技术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1540909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十二级及以下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全日制普通高等教育大学专科及以上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本科</w:t>
            </w:r>
            <w:r>
              <w:rPr>
                <w:rFonts w:ascii="宋体" w:hAnsi="宋体" w:hint="eastAsia"/>
                <w:sz w:val="18"/>
                <w:szCs w:val="18"/>
              </w:rPr>
              <w:t>：临床医学</w:t>
            </w:r>
          </w:p>
          <w:p w:rsidR="00D8221B" w:rsidRDefault="00D8221B" w:rsidP="00014494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专科</w:t>
            </w:r>
            <w:r>
              <w:rPr>
                <w:rFonts w:ascii="宋体" w:hAnsi="宋体" w:hint="eastAsia"/>
                <w:sz w:val="18"/>
                <w:szCs w:val="18"/>
              </w:rPr>
              <w:t>：临床医学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执业助理医师及以上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1:3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221B" w:rsidRDefault="00D8221B" w:rsidP="00014494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医学基础知识</w:t>
            </w:r>
          </w:p>
        </w:tc>
      </w:tr>
    </w:tbl>
    <w:p w:rsidR="005D71A4" w:rsidRDefault="005D71A4"/>
    <w:sectPr w:rsidR="005D71A4" w:rsidSect="00D822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1A4" w:rsidRDefault="005D71A4" w:rsidP="00D8221B">
      <w:r>
        <w:separator/>
      </w:r>
    </w:p>
  </w:endnote>
  <w:endnote w:type="continuationSeparator" w:id="1">
    <w:p w:rsidR="005D71A4" w:rsidRDefault="005D71A4" w:rsidP="00D82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1A4" w:rsidRDefault="005D71A4" w:rsidP="00D8221B">
      <w:r>
        <w:separator/>
      </w:r>
    </w:p>
  </w:footnote>
  <w:footnote w:type="continuationSeparator" w:id="1">
    <w:p w:rsidR="005D71A4" w:rsidRDefault="005D71A4" w:rsidP="00D822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21B"/>
    <w:rsid w:val="005D71A4"/>
    <w:rsid w:val="00D8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1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2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22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22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2015-11-19T09:20:00Z</dcterms:created>
  <dcterms:modified xsi:type="dcterms:W3CDTF">2015-11-19T09:20:00Z</dcterms:modified>
</cp:coreProperties>
</file>