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1600" w:firstLineChars="500"/>
        <w:jc w:val="left"/>
        <w:rPr>
          <w:rFonts w:hint="eastAsia" w:ascii="宋体" w:hAnsi="宋体" w:eastAsia="仿宋_GB2312" w:cs="宋体"/>
          <w:color w:val="3F3F3F"/>
          <w:sz w:val="32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60" w:firstLineChars="50"/>
        <w:jc w:val="left"/>
        <w:rPr>
          <w:rFonts w:hint="eastAsia" w:ascii="宋体" w:hAnsi="宋体" w:eastAsia="黑体" w:cs="宋体"/>
          <w:color w:val="3F3F3F"/>
          <w:sz w:val="32"/>
          <w:szCs w:val="32"/>
          <w:shd w:val="clear" w:fill="FFFFFF"/>
          <w:lang w:val="en-US"/>
        </w:rPr>
      </w:pPr>
      <w:r>
        <w:rPr>
          <w:rFonts w:hint="default" w:ascii="Times New Roman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附：</w:t>
      </w: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2016</w:t>
      </w:r>
      <w:r>
        <w:rPr>
          <w:rFonts w:hint="default" w:ascii="Times New Roman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年面试分组名单</w:t>
      </w:r>
      <w:r>
        <w:rPr>
          <w:rFonts w:hint="default" w:ascii="Times New Roman" w:hAnsi="宋体" w:eastAsia="仿宋_GB2312" w:cs="仿宋_GB2312"/>
          <w:color w:val="3F3F3F"/>
          <w:kern w:val="0"/>
          <w:sz w:val="24"/>
          <w:szCs w:val="20"/>
          <w:lang w:val="en-US" w:eastAsia="zh-CN" w:bidi="ar"/>
        </w:rPr>
        <w:t>（按准考证号排列）</w:t>
      </w:r>
    </w:p>
    <w:tbl>
      <w:tblPr>
        <w:tblW w:w="7980" w:type="dxa"/>
        <w:jc w:val="center"/>
        <w:tblInd w:w="27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080"/>
        <w:gridCol w:w="1080"/>
        <w:gridCol w:w="1800"/>
        <w:gridCol w:w="1080"/>
        <w:gridCol w:w="10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RANGE!D1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0901001001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137111800118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137131011630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连腾飞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137131040808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137133048611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邹银娇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137142101606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专题分析研究处职位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137111441812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白成太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137111493220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137131012007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137153192229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李枢川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137170071712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社会资金核算处职位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0901001003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贾俊霞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137111490703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137111501116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137111660515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杨皓翔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137111661417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朱欣琦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137111671112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137111751122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朱耀宇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137114071027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李凌云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137121021614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137141241002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王歆雨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137142112904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重点项目监测处职位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0901001004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徐乙旗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137111500301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137111841229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137114062504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倪雨曼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137131081006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钟丽娟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137132321807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贸易外经统计处职位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137111520316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137111910426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尚笑淼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137113025502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137137050502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137143123205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人口就业处职位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129123020616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孔里波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132111930305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137113010405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科技统计处职位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赵盛楠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137113013330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黄作鹏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137121020705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陈佳娜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137137010609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程红美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137137360303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孙传花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137170091307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价格统计处职位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0901001008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华凯茜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137111140405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曾亚楠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137111501327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寇迪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137111510904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137111771104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苏念思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137170130608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居民收支调查处职位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0901001009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郭美荣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137111494311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137111521208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许建磊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137137721106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137161177330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137170050528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党委办公室职位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0901001010)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孙盈盈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137113021105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137121070924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137133053906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牛文静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137137341114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137141021319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规模以下工业处职位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(0901001011)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王显坤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137111490930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孙优民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137132323420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137139020128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孟翔飞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137141011711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钟雅琪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137144027821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文电机要处职位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(0901002001)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袁瑞雪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137111390823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137111930406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137132232914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137139031309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郭悠悠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137141014719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(0901002002)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137111641606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郭逸娴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137111742303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包晶晶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137111820516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137114071821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张钟毓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137161177410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地理信息处职位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(0901002003)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137111470511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日下午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张克杰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137111681413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齐伶睿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137112050620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邹璋灵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137136031504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137165114723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color w:val="3F3F3F"/>
          <w:sz w:val="32"/>
          <w:szCs w:val="32"/>
          <w:shd w:val="clear" w:fill="FFFFFF"/>
          <w:lang w:val="en-US"/>
        </w:rPr>
      </w:pP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46D3"/>
    <w:rsid w:val="79FF46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2016-01-26T02:01:00Z</dcterms:created>
  <dc:creator>Administrator</dc:creator>
  <cp:lastModifiedBy>Administrator</cp:lastModifiedBy>
  <dcterms:modified xsi:type="dcterms:W3CDTF">2016-01-26T02:01:45Z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