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44"/>
          <w:szCs w:val="44"/>
          <w:lang w:val="en-US" w:eastAsia="zh-CN" w:bidi="ar"/>
        </w:rPr>
        <w:t>中央编译局地址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140" cy="3561715"/>
            <wp:effectExtent l="0" t="0" r="10160" b="635"/>
            <wp:docPr id="4" name="图片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ntitl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放弃面试和专业考试资格声明</w: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），已进入该职位面试名单。现因个人原因，自愿放弃参加面试和专业考试，特此声明。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eastAsia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eastAsia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中央编译局</w:t>
      </w: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A3FA6"/>
    <w:rsid w:val="24CA3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2016-01-19T10:59:00Z</dcterms:created>
  <dc:creator>Administrator</dc:creator>
  <cp:lastModifiedBy>Administrator</cp:lastModifiedBy>
  <dcterms:modified xsi:type="dcterms:W3CDTF">2016-01-19T11:02:13Z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