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70" w:rsidRPr="00220070" w:rsidRDefault="00220070" w:rsidP="00220070">
      <w:pPr>
        <w:jc w:val="left"/>
        <w:rPr>
          <w:rFonts w:ascii="黑体" w:eastAsia="黑体" w:hAnsi="黑体"/>
          <w:sz w:val="30"/>
          <w:szCs w:val="30"/>
        </w:rPr>
      </w:pPr>
      <w:r w:rsidRPr="00220070">
        <w:rPr>
          <w:rFonts w:ascii="黑体" w:eastAsia="黑体" w:hAnsi="黑体" w:hint="eastAsia"/>
          <w:sz w:val="30"/>
          <w:szCs w:val="30"/>
        </w:rPr>
        <w:t>附件</w:t>
      </w:r>
    </w:p>
    <w:p w:rsidR="00217148" w:rsidRPr="00824D9D" w:rsidRDefault="00217148" w:rsidP="00217148">
      <w:pPr>
        <w:jc w:val="center"/>
        <w:rPr>
          <w:rFonts w:ascii="方正小标宋简体" w:eastAsia="方正小标宋简体"/>
          <w:sz w:val="36"/>
          <w:szCs w:val="36"/>
        </w:rPr>
      </w:pPr>
      <w:r w:rsidRPr="00824D9D">
        <w:rPr>
          <w:rFonts w:ascii="方正小标宋简体" w:eastAsia="方正小标宋简体" w:hint="eastAsia"/>
          <w:sz w:val="36"/>
          <w:szCs w:val="36"/>
        </w:rPr>
        <w:t>中国政法大学</w:t>
      </w:r>
      <w:r>
        <w:rPr>
          <w:rFonts w:ascii="方正小标宋简体" w:eastAsia="方正小标宋简体" w:hint="eastAsia"/>
          <w:sz w:val="36"/>
          <w:szCs w:val="36"/>
        </w:rPr>
        <w:t>2016</w:t>
      </w:r>
      <w:r w:rsidRPr="00824D9D">
        <w:rPr>
          <w:rFonts w:ascii="方正小标宋简体" w:eastAsia="方正小标宋简体" w:hint="eastAsia"/>
          <w:sz w:val="36"/>
          <w:szCs w:val="36"/>
        </w:rPr>
        <w:t>年度教学科研岗位需求及招聘具体条件</w:t>
      </w:r>
    </w:p>
    <w:p w:rsidR="004358AB" w:rsidRDefault="004358AB" w:rsidP="00323B43"/>
    <w:tbl>
      <w:tblPr>
        <w:tblW w:w="12460" w:type="dxa"/>
        <w:jc w:val="center"/>
        <w:tblLook w:val="04A0" w:firstRow="1" w:lastRow="0" w:firstColumn="1" w:lastColumn="0" w:noHBand="0" w:noVBand="1"/>
      </w:tblPr>
      <w:tblGrid>
        <w:gridCol w:w="1420"/>
        <w:gridCol w:w="1660"/>
        <w:gridCol w:w="1740"/>
        <w:gridCol w:w="1160"/>
        <w:gridCol w:w="1260"/>
        <w:gridCol w:w="5220"/>
      </w:tblGrid>
      <w:tr w:rsidR="00217148" w:rsidTr="008F6CAF">
        <w:trPr>
          <w:trHeight w:val="9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招聘部门</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联系电话</w:t>
            </w:r>
          </w:p>
        </w:tc>
        <w:tc>
          <w:tcPr>
            <w:tcW w:w="1740" w:type="dxa"/>
            <w:tcBorders>
              <w:top w:val="single" w:sz="4" w:space="0" w:color="auto"/>
              <w:left w:val="nil"/>
              <w:bottom w:val="single" w:sz="4" w:space="0" w:color="auto"/>
              <w:right w:val="single" w:sz="4" w:space="0" w:color="auto"/>
            </w:tcBorders>
            <w:shd w:val="clear" w:color="auto" w:fill="auto"/>
            <w:vAlign w:val="center"/>
          </w:tcPr>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招聘专业</w:t>
            </w:r>
          </w:p>
        </w:tc>
        <w:tc>
          <w:tcPr>
            <w:tcW w:w="1160" w:type="dxa"/>
            <w:tcBorders>
              <w:top w:val="single" w:sz="4" w:space="0" w:color="auto"/>
              <w:left w:val="nil"/>
              <w:bottom w:val="single" w:sz="4" w:space="0" w:color="auto"/>
              <w:right w:val="single" w:sz="4" w:space="0" w:color="auto"/>
            </w:tcBorders>
            <w:shd w:val="clear" w:color="auto" w:fill="auto"/>
            <w:vAlign w:val="center"/>
          </w:tcPr>
          <w:p w:rsidR="00614A9F" w:rsidRDefault="00217148" w:rsidP="008F6CAF">
            <w:pPr>
              <w:jc w:val="center"/>
              <w:rPr>
                <w:rFonts w:ascii="黑体" w:eastAsia="黑体" w:hAnsi="黑体" w:cs="Tahoma" w:hint="eastAsia"/>
                <w:color w:val="000000"/>
                <w:sz w:val="24"/>
                <w:szCs w:val="22"/>
              </w:rPr>
            </w:pPr>
            <w:r w:rsidRPr="00614A9F">
              <w:rPr>
                <w:rFonts w:ascii="黑体" w:eastAsia="黑体" w:hAnsi="黑体" w:cs="Tahoma" w:hint="eastAsia"/>
                <w:color w:val="000000"/>
                <w:sz w:val="24"/>
                <w:szCs w:val="22"/>
              </w:rPr>
              <w:t>招聘</w:t>
            </w:r>
          </w:p>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人数</w:t>
            </w:r>
          </w:p>
        </w:tc>
        <w:tc>
          <w:tcPr>
            <w:tcW w:w="1260" w:type="dxa"/>
            <w:tcBorders>
              <w:top w:val="single" w:sz="4" w:space="0" w:color="auto"/>
              <w:left w:val="nil"/>
              <w:bottom w:val="single" w:sz="4" w:space="0" w:color="auto"/>
              <w:right w:val="single" w:sz="4" w:space="0" w:color="auto"/>
            </w:tcBorders>
            <w:shd w:val="clear" w:color="auto" w:fill="auto"/>
            <w:vAlign w:val="center"/>
          </w:tcPr>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招聘类型</w:t>
            </w:r>
          </w:p>
        </w:tc>
        <w:tc>
          <w:tcPr>
            <w:tcW w:w="5220" w:type="dxa"/>
            <w:tcBorders>
              <w:top w:val="single" w:sz="4" w:space="0" w:color="auto"/>
              <w:left w:val="nil"/>
              <w:bottom w:val="single" w:sz="4" w:space="0" w:color="auto"/>
              <w:right w:val="single" w:sz="4" w:space="0" w:color="auto"/>
            </w:tcBorders>
            <w:shd w:val="clear" w:color="auto" w:fill="auto"/>
            <w:vAlign w:val="center"/>
          </w:tcPr>
          <w:p w:rsidR="00217148" w:rsidRPr="00614A9F" w:rsidRDefault="00217148" w:rsidP="008F6CAF">
            <w:pPr>
              <w:jc w:val="center"/>
              <w:rPr>
                <w:rFonts w:ascii="黑体" w:eastAsia="黑体" w:hAnsi="黑体" w:cs="Tahoma"/>
                <w:color w:val="000000"/>
                <w:sz w:val="24"/>
                <w:szCs w:val="22"/>
              </w:rPr>
            </w:pPr>
            <w:r w:rsidRPr="00614A9F">
              <w:rPr>
                <w:rFonts w:ascii="黑体" w:eastAsia="黑体" w:hAnsi="黑体" w:cs="Tahoma" w:hint="eastAsia"/>
                <w:color w:val="000000"/>
                <w:sz w:val="24"/>
                <w:szCs w:val="22"/>
              </w:rPr>
              <w:t>招聘条件</w:t>
            </w:r>
          </w:p>
        </w:tc>
      </w:tr>
      <w:tr w:rsidR="00217148" w:rsidTr="008F6CAF">
        <w:trPr>
          <w:trHeight w:val="96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010-58909304</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立法学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人才引进</w:t>
            </w:r>
            <w:r>
              <w:rPr>
                <w:rFonts w:cs="Tahoma" w:hint="eastAsia"/>
                <w:sz w:val="22"/>
                <w:szCs w:val="22"/>
              </w:rPr>
              <w:t>/</w:t>
            </w:r>
            <w:r>
              <w:rPr>
                <w:rFonts w:cs="Tahoma" w:hint="eastAsia"/>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有教授职称，有丰富的教学经验和立法学科研成果，主持完成过省部级以上有关立法学的课题。有较强的教学科研能力和团队合作精神。</w:t>
            </w:r>
          </w:p>
        </w:tc>
      </w:tr>
      <w:tr w:rsidR="00217148" w:rsidTr="008F6CAF">
        <w:trPr>
          <w:trHeight w:val="78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立法学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国内应届毕业生</w:t>
            </w:r>
            <w:r>
              <w:rPr>
                <w:rFonts w:cs="Tahoma" w:hint="eastAsia"/>
                <w:sz w:val="22"/>
                <w:szCs w:val="22"/>
              </w:rPr>
              <w:t>/</w:t>
            </w:r>
            <w:r>
              <w:rPr>
                <w:rFonts w:cs="Tahoma" w:hint="eastAsia"/>
                <w:sz w:val="22"/>
                <w:szCs w:val="22"/>
              </w:rPr>
              <w:t>留学回国人员</w:t>
            </w:r>
            <w:r>
              <w:rPr>
                <w:rFonts w:cs="Tahoma" w:hint="eastAsia"/>
                <w:sz w:val="22"/>
                <w:szCs w:val="22"/>
              </w:rPr>
              <w:t>/</w:t>
            </w:r>
            <w:r>
              <w:rPr>
                <w:rFonts w:cs="Tahoma" w:hint="eastAsia"/>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取得博士学位，有立法学相关研究成果，熟悉大陆法系法律。有德、日国家学习经历的优先。</w:t>
            </w:r>
          </w:p>
        </w:tc>
      </w:tr>
      <w:tr w:rsidR="00217148" w:rsidTr="008F6CAF">
        <w:trPr>
          <w:trHeight w:val="90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中国法制史</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取得海内外知名高校博士学位；有较强的教学科研能力；团队合作精神。</w:t>
            </w:r>
          </w:p>
        </w:tc>
      </w:tr>
      <w:tr w:rsidR="00217148" w:rsidTr="008F6CAF">
        <w:trPr>
          <w:trHeight w:val="886"/>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行政法学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取得海外知名大学博士学位；有较强的教学科研能力和团队合作精神。</w:t>
            </w:r>
          </w:p>
        </w:tc>
      </w:tr>
      <w:tr w:rsidR="00217148" w:rsidTr="008F6CAF">
        <w:trPr>
          <w:trHeight w:val="1785"/>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人才引进</w:t>
            </w:r>
            <w:r>
              <w:rPr>
                <w:rFonts w:cs="Tahoma" w:hint="eastAsia"/>
                <w:sz w:val="22"/>
                <w:szCs w:val="22"/>
              </w:rPr>
              <w:t>/</w:t>
            </w:r>
            <w:r>
              <w:rPr>
                <w:rFonts w:cs="Tahoma" w:hint="eastAsia"/>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外知名大学博士学位；非应届毕业生须为海内外知名大学博士后出站人员，或具有高等学校副教授（副研究员）以上岗位任职经历，且已取得较突出的教学科研成果。有较为丰富法律实务经验，已取得法律职业资格证书，有较强</w:t>
            </w:r>
            <w:bookmarkStart w:id="0" w:name="_GoBack"/>
            <w:bookmarkEnd w:id="0"/>
            <w:r>
              <w:rPr>
                <w:rFonts w:cs="Tahoma" w:hint="eastAsia"/>
                <w:color w:val="000000"/>
                <w:sz w:val="22"/>
                <w:szCs w:val="22"/>
              </w:rPr>
              <w:t>的教学能力和团队合作精神。</w:t>
            </w:r>
          </w:p>
        </w:tc>
      </w:tr>
      <w:tr w:rsidR="00217148" w:rsidTr="008F6CAF">
        <w:trPr>
          <w:trHeight w:val="1032"/>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lastRenderedPageBreak/>
              <w:t>民商经济法学院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010-58909328</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民商法学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本科毕业于海内外知名大学法学专业，取得海外法学博士学位，取得德国、法国等欧洲大陆国家博士学位者优先。</w:t>
            </w:r>
          </w:p>
        </w:tc>
      </w:tr>
      <w:tr w:rsidR="00217148" w:rsidTr="008F6CAF">
        <w:trPr>
          <w:trHeight w:val="114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民商法学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取得民商法学专业博士学位，研究方向为民法学；本科、硕士、博士学位均在国内知名院校取得且均为法学专业；科研能力强。</w:t>
            </w:r>
          </w:p>
        </w:tc>
      </w:tr>
      <w:tr w:rsidR="00217148" w:rsidTr="008F6CAF">
        <w:trPr>
          <w:trHeight w:val="2121"/>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环境与资源保护法学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应届博士毕业生原则上须具有连续</w:t>
            </w:r>
            <w:r>
              <w:rPr>
                <w:rFonts w:cs="Tahoma" w:hint="eastAsia"/>
                <w:color w:val="000000"/>
                <w:sz w:val="22"/>
                <w:szCs w:val="22"/>
              </w:rPr>
              <w:t>1</w:t>
            </w:r>
            <w:r>
              <w:rPr>
                <w:rFonts w:cs="Tahoma" w:hint="eastAsia"/>
                <w:color w:val="000000"/>
                <w:sz w:val="22"/>
                <w:szCs w:val="22"/>
              </w:rPr>
              <w:t>年以上海外访学或者留学经历；非应届毕业生须为国内知名大学博士后出站人员，且已取得较突出的教学科研成果。具有较强的教学科研能力和团队合作精神。具有较高的外语水平，能熟练运用英语开展教学和科研工作，具有环境资源和能源法教学经验者优先。</w:t>
            </w:r>
          </w:p>
        </w:tc>
      </w:tr>
      <w:tr w:rsidR="00217148" w:rsidTr="008F6CAF">
        <w:trPr>
          <w:trHeight w:val="93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民事诉讼法学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取得德国、日本著名或优质大学法学博士学位；有</w:t>
            </w:r>
            <w:r>
              <w:rPr>
                <w:rFonts w:cs="Tahoma" w:hint="eastAsia"/>
                <w:color w:val="000000"/>
                <w:sz w:val="22"/>
                <w:szCs w:val="22"/>
              </w:rPr>
              <w:t>2</w:t>
            </w:r>
            <w:r>
              <w:rPr>
                <w:rFonts w:cs="Tahoma" w:hint="eastAsia"/>
                <w:color w:val="000000"/>
                <w:sz w:val="22"/>
                <w:szCs w:val="22"/>
              </w:rPr>
              <w:t>部以上民事诉讼法学学术专著（限独著）。</w:t>
            </w:r>
          </w:p>
        </w:tc>
      </w:tr>
      <w:tr w:rsidR="00217148" w:rsidTr="008F6CAF">
        <w:trPr>
          <w:trHeight w:val="176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知识产权法学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海内外知名大学法学或管理学专业方向博士后出站人员，且博士学位要求为海内外知名院校知识产权法研究方向并获得博士研究生毕业证书；年龄不超过</w:t>
            </w:r>
            <w:r>
              <w:rPr>
                <w:rFonts w:cs="Tahoma" w:hint="eastAsia"/>
                <w:color w:val="000000"/>
                <w:sz w:val="22"/>
                <w:szCs w:val="22"/>
              </w:rPr>
              <w:t>35</w:t>
            </w:r>
            <w:r>
              <w:rPr>
                <w:rFonts w:cs="Tahoma" w:hint="eastAsia"/>
                <w:color w:val="000000"/>
                <w:sz w:val="22"/>
                <w:szCs w:val="22"/>
              </w:rPr>
              <w:t>（含）周岁；思想品德好，科研成果突出，学术潜力大，创新能力强。</w:t>
            </w:r>
          </w:p>
        </w:tc>
      </w:tr>
      <w:tr w:rsidR="00217148" w:rsidTr="008F6CAF">
        <w:trPr>
          <w:trHeight w:val="116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经济法学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国内应</w:t>
            </w:r>
            <w:r>
              <w:rPr>
                <w:rFonts w:cs="Tahoma" w:hint="eastAsia"/>
                <w:color w:val="000000"/>
                <w:sz w:val="22"/>
                <w:szCs w:val="22"/>
              </w:rPr>
              <w:lastRenderedPageBreak/>
              <w:t>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lastRenderedPageBreak/>
              <w:t>取得国内知名大学经济法专业博士学位或博士后出站，或者取得德国或日本知名大学博士学位。</w:t>
            </w:r>
          </w:p>
        </w:tc>
      </w:tr>
      <w:tr w:rsidR="00217148" w:rsidTr="008F6CAF">
        <w:trPr>
          <w:trHeight w:val="1609"/>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金融法</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Pr="007534B1" w:rsidRDefault="00217148" w:rsidP="008F6CAF">
            <w:pPr>
              <w:rPr>
                <w:rFonts w:ascii="宋体" w:hAnsi="宋体" w:cs="Tahoma"/>
                <w:color w:val="000000"/>
                <w:sz w:val="22"/>
                <w:szCs w:val="22"/>
              </w:rPr>
            </w:pPr>
            <w:r w:rsidRPr="007534B1">
              <w:rPr>
                <w:rFonts w:cs="Tahoma" w:hint="eastAsia"/>
                <w:color w:val="000000"/>
                <w:sz w:val="22"/>
                <w:szCs w:val="22"/>
              </w:rPr>
              <w:t>取得海外知名大学相关专业博士学位，或者取得海外知名大学相关专业博士学位且为海外知名大学博士后出站人员；年龄</w:t>
            </w:r>
            <w:r w:rsidRPr="007534B1">
              <w:rPr>
                <w:rFonts w:cs="Tahoma" w:hint="eastAsia"/>
                <w:color w:val="000000"/>
                <w:sz w:val="22"/>
                <w:szCs w:val="22"/>
              </w:rPr>
              <w:t>35</w:t>
            </w:r>
            <w:r w:rsidRPr="007534B1">
              <w:rPr>
                <w:rFonts w:cs="Tahoma" w:hint="eastAsia"/>
                <w:color w:val="000000"/>
                <w:sz w:val="22"/>
                <w:szCs w:val="22"/>
              </w:rPr>
              <w:t>（含）周岁以下；有较高质量的科研成果，具备良好的国际交往能力。</w:t>
            </w:r>
          </w:p>
        </w:tc>
      </w:tr>
      <w:tr w:rsidR="00217148" w:rsidTr="008F6CAF">
        <w:trPr>
          <w:trHeight w:val="247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社会法学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取得博士学位且学士、硕士、博士学位中至少</w:t>
            </w:r>
            <w:r>
              <w:rPr>
                <w:rFonts w:cs="Tahoma" w:hint="eastAsia"/>
                <w:color w:val="000000"/>
                <w:sz w:val="22"/>
                <w:szCs w:val="22"/>
              </w:rPr>
              <w:t>2</w:t>
            </w:r>
            <w:r>
              <w:rPr>
                <w:rFonts w:cs="Tahoma" w:hint="eastAsia"/>
                <w:color w:val="000000"/>
                <w:sz w:val="22"/>
                <w:szCs w:val="22"/>
              </w:rPr>
              <w:t>个为法学学位；有连续</w:t>
            </w:r>
            <w:r>
              <w:rPr>
                <w:rFonts w:cs="Tahoma" w:hint="eastAsia"/>
                <w:color w:val="000000"/>
                <w:sz w:val="22"/>
                <w:szCs w:val="22"/>
              </w:rPr>
              <w:t>1</w:t>
            </w:r>
            <w:r>
              <w:rPr>
                <w:rFonts w:cs="Tahoma" w:hint="eastAsia"/>
                <w:color w:val="000000"/>
                <w:sz w:val="22"/>
                <w:szCs w:val="22"/>
              </w:rPr>
              <w:t>年以上海外访学背景；学术功底扎实，科研能力突出，已取得较为优良的科研成果，对社会法学相关领域有良好的研究基础以及学术发展设想；品行端正，具有团结合作精神，能专心从事教学科研工作；表达良好，能较为出色地胜任社会法学相关领域教学工作；拥有北京市正式户口，年龄不超过</w:t>
            </w:r>
            <w:r>
              <w:rPr>
                <w:rFonts w:cs="Tahoma" w:hint="eastAsia"/>
                <w:color w:val="000000"/>
                <w:sz w:val="22"/>
                <w:szCs w:val="22"/>
              </w:rPr>
              <w:t>45</w:t>
            </w:r>
            <w:r>
              <w:rPr>
                <w:rFonts w:cs="Tahoma" w:hint="eastAsia"/>
                <w:color w:val="000000"/>
                <w:sz w:val="22"/>
                <w:szCs w:val="22"/>
              </w:rPr>
              <w:t>（含）周岁，副高以上职称。</w:t>
            </w:r>
          </w:p>
        </w:tc>
      </w:tr>
      <w:tr w:rsidR="00217148" w:rsidTr="008F6CAF">
        <w:trPr>
          <w:trHeight w:val="1163"/>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国际法学院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010-58909358</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国际法</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京内毕业生</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取得海内外知名大学博士学历学位，能熟练运用英语为工作语言，具有较强的科研能力。</w:t>
            </w:r>
          </w:p>
        </w:tc>
      </w:tr>
      <w:tr w:rsidR="00217148" w:rsidTr="008F6CAF">
        <w:trPr>
          <w:trHeight w:val="461"/>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sz w:val="22"/>
                <w:szCs w:val="22"/>
              </w:rPr>
            </w:pP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sz w:val="22"/>
                <w:szCs w:val="22"/>
              </w:rPr>
            </w:pPr>
          </w:p>
        </w:tc>
        <w:tc>
          <w:tcPr>
            <w:tcW w:w="522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r>
      <w:tr w:rsidR="00217148" w:rsidTr="008F6CAF">
        <w:trPr>
          <w:trHeight w:val="761"/>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刑事司法学院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010-58909363</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刑法学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3</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国内应届毕业生</w:t>
            </w:r>
            <w:r w:rsidRPr="007534B1">
              <w:rPr>
                <w:rFonts w:cs="Tahoma" w:hint="eastAsia"/>
                <w:color w:val="000000"/>
                <w:sz w:val="22"/>
                <w:szCs w:val="22"/>
              </w:rPr>
              <w:t>/</w:t>
            </w:r>
            <w:r w:rsidRPr="007534B1">
              <w:rPr>
                <w:rFonts w:cs="Tahoma" w:hint="eastAsia"/>
                <w:color w:val="000000"/>
                <w:sz w:val="22"/>
                <w:szCs w:val="22"/>
              </w:rPr>
              <w:t>留</w:t>
            </w:r>
            <w:r w:rsidRPr="007534B1">
              <w:rPr>
                <w:rFonts w:cs="Tahoma" w:hint="eastAsia"/>
                <w:color w:val="000000"/>
                <w:sz w:val="22"/>
                <w:szCs w:val="22"/>
              </w:rPr>
              <w:lastRenderedPageBreak/>
              <w:t>学回国人员</w:t>
            </w:r>
            <w:r w:rsidRPr="007534B1">
              <w:rPr>
                <w:rFonts w:cs="Tahoma" w:hint="eastAsia"/>
                <w:color w:val="000000"/>
                <w:sz w:val="22"/>
                <w:szCs w:val="22"/>
              </w:rPr>
              <w:t>/</w:t>
            </w:r>
            <w:r w:rsidRPr="007534B1">
              <w:rPr>
                <w:rFonts w:cs="Tahoma" w:hint="eastAsia"/>
                <w:color w:val="000000"/>
                <w:sz w:val="22"/>
                <w:szCs w:val="22"/>
              </w:rPr>
              <w:t>博士后出站人员</w:t>
            </w:r>
            <w:r w:rsidRPr="007534B1">
              <w:rPr>
                <w:rFonts w:cs="Tahoma" w:hint="eastAsia"/>
                <w:color w:val="000000"/>
                <w:sz w:val="22"/>
                <w:szCs w:val="22"/>
              </w:rPr>
              <w:t>/</w:t>
            </w:r>
            <w:r w:rsidRPr="007534B1">
              <w:rPr>
                <w:rFonts w:cs="Tahoma" w:hint="eastAsia"/>
                <w:color w:val="000000"/>
                <w:sz w:val="22"/>
                <w:szCs w:val="22"/>
              </w:rPr>
              <w:t>人才引进</w:t>
            </w:r>
            <w:r w:rsidRPr="007534B1">
              <w:rPr>
                <w:rFonts w:cs="Tahoma" w:hint="eastAsia"/>
                <w:color w:val="000000"/>
                <w:sz w:val="22"/>
                <w:szCs w:val="22"/>
              </w:rPr>
              <w:t>/</w:t>
            </w:r>
            <w:r w:rsidRPr="007534B1">
              <w:rPr>
                <w:rFonts w:cs="Tahoma" w:hint="eastAsia"/>
                <w:color w:val="000000"/>
                <w:sz w:val="22"/>
                <w:szCs w:val="22"/>
              </w:rPr>
              <w:t>调入人员</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rPr>
                <w:rFonts w:ascii="宋体" w:hAnsi="宋体" w:cs="Tahoma"/>
                <w:color w:val="000000"/>
                <w:sz w:val="22"/>
                <w:szCs w:val="22"/>
              </w:rPr>
            </w:pPr>
            <w:r w:rsidRPr="007534B1">
              <w:rPr>
                <w:rFonts w:cs="Tahoma" w:hint="eastAsia"/>
                <w:color w:val="000000"/>
                <w:sz w:val="22"/>
                <w:szCs w:val="22"/>
              </w:rPr>
              <w:lastRenderedPageBreak/>
              <w:t>应届毕业生应取得海外知名大学硕博学位或海内外知名大学双博士学位（至少一个为海外知名大学博</w:t>
            </w:r>
            <w:r w:rsidRPr="007534B1">
              <w:rPr>
                <w:rFonts w:cs="Tahoma" w:hint="eastAsia"/>
                <w:color w:val="000000"/>
                <w:sz w:val="22"/>
                <w:szCs w:val="22"/>
              </w:rPr>
              <w:lastRenderedPageBreak/>
              <w:t>士学位），非应届毕业生除以上学历要求之外须为海内外知名大学博士后出站人员或具有高等学校副教授（副研究员）以上职称且已取得较突出的教学科研成果。有海外大学任教经验者优先。</w:t>
            </w:r>
          </w:p>
        </w:tc>
      </w:tr>
      <w:tr w:rsidR="00217148" w:rsidTr="008F6CAF">
        <w:trPr>
          <w:trHeight w:val="1268"/>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犯罪学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r>
      <w:tr w:rsidR="00217148" w:rsidTr="008F6CAF">
        <w:trPr>
          <w:trHeight w:val="1838"/>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侦查学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取得信息安全或网络安全专业博士学位，硕士阶段学习计算机、软件、网络工程等计算机相关专业或方向，具有一定代码分析能力，具有信息安全或网络安全领域相关项目研究经验或者工作经验。</w:t>
            </w:r>
          </w:p>
        </w:tc>
      </w:tr>
      <w:tr w:rsidR="00217148" w:rsidTr="008F6CAF">
        <w:trPr>
          <w:trHeight w:val="1032"/>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政治与公共管理学院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010-58909391</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国际关系或外交学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具有研究员或教授职称，在国际关系或外交学领域有比较深厚的学术积淀，有独立学术专著出版，主持国家级科研项目。年龄</w:t>
            </w:r>
            <w:r>
              <w:rPr>
                <w:rFonts w:cs="Tahoma" w:hint="eastAsia"/>
                <w:color w:val="000000"/>
                <w:sz w:val="22"/>
                <w:szCs w:val="22"/>
              </w:rPr>
              <w:t>53</w:t>
            </w:r>
            <w:r>
              <w:rPr>
                <w:rFonts w:cs="Tahoma" w:hint="eastAsia"/>
                <w:color w:val="000000"/>
                <w:sz w:val="22"/>
                <w:szCs w:val="22"/>
              </w:rPr>
              <w:t>（含）周岁以下。</w:t>
            </w:r>
          </w:p>
        </w:tc>
      </w:tr>
      <w:tr w:rsidR="00217148" w:rsidTr="008F6CAF">
        <w:trPr>
          <w:trHeight w:val="120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国际关系或外交学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取得海外名校博士学位或者国内重点大学国际问题博士后出站，年龄</w:t>
            </w:r>
            <w:r>
              <w:rPr>
                <w:rFonts w:cs="Tahoma" w:hint="eastAsia"/>
                <w:color w:val="000000"/>
                <w:sz w:val="22"/>
                <w:szCs w:val="22"/>
              </w:rPr>
              <w:t>35</w:t>
            </w:r>
            <w:r>
              <w:rPr>
                <w:rFonts w:cs="Tahoma" w:hint="eastAsia"/>
                <w:color w:val="000000"/>
                <w:sz w:val="22"/>
                <w:szCs w:val="22"/>
              </w:rPr>
              <w:t>（含）周岁以下，能够使用英语教学和对外学术交流。</w:t>
            </w:r>
          </w:p>
        </w:tc>
      </w:tr>
      <w:tr w:rsidR="00217148" w:rsidTr="008F6CAF">
        <w:trPr>
          <w:trHeight w:val="2206"/>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政治学理论专业</w:t>
            </w:r>
            <w:r>
              <w:rPr>
                <w:rFonts w:cs="Tahoma" w:hint="eastAsia"/>
                <w:color w:val="000000"/>
                <w:sz w:val="22"/>
                <w:szCs w:val="22"/>
              </w:rPr>
              <w:t>(</w:t>
            </w:r>
            <w:r>
              <w:rPr>
                <w:rFonts w:cs="Tahoma" w:hint="eastAsia"/>
                <w:color w:val="000000"/>
                <w:sz w:val="22"/>
                <w:szCs w:val="22"/>
              </w:rPr>
              <w:t>中外政治思想史、政治哲学、当代中国政治研究）、比较政治学专业</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应届毕业生应取得海内外知名大学博士学位，年龄</w:t>
            </w:r>
            <w:r>
              <w:rPr>
                <w:rFonts w:cs="Tahoma" w:hint="eastAsia"/>
                <w:color w:val="000000"/>
                <w:sz w:val="22"/>
                <w:szCs w:val="22"/>
              </w:rPr>
              <w:t>35</w:t>
            </w:r>
            <w:r>
              <w:rPr>
                <w:rFonts w:cs="Tahoma" w:hint="eastAsia"/>
                <w:color w:val="000000"/>
                <w:sz w:val="22"/>
                <w:szCs w:val="22"/>
              </w:rPr>
              <w:t>（含）周岁以下，有学术成果公开发表；非应届毕业生须为海内外知名大学博士后出站人员，且已取得较突出的教学科研成果。有较强的教学科研能力和团队合作精神，能够使用英语教学和对外学术交流。</w:t>
            </w:r>
          </w:p>
        </w:tc>
      </w:tr>
      <w:tr w:rsidR="00217148" w:rsidTr="008F6CAF">
        <w:trPr>
          <w:trHeight w:val="126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人力资源管理专业或方向</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取得博士学位；年龄</w:t>
            </w:r>
            <w:r>
              <w:rPr>
                <w:rFonts w:cs="Tahoma" w:hint="eastAsia"/>
                <w:color w:val="000000"/>
                <w:sz w:val="22"/>
                <w:szCs w:val="22"/>
              </w:rPr>
              <w:t>35</w:t>
            </w:r>
            <w:r>
              <w:rPr>
                <w:rFonts w:cs="Tahoma" w:hint="eastAsia"/>
                <w:color w:val="000000"/>
                <w:sz w:val="22"/>
                <w:szCs w:val="22"/>
              </w:rPr>
              <w:t>（含）周岁以下；有学术成果公开发表，有较强的教学科研能力和团队合作精神，能够使用英语教学和对外学术交流。</w:t>
            </w:r>
          </w:p>
        </w:tc>
      </w:tr>
      <w:tr w:rsidR="00217148" w:rsidTr="008F6CAF">
        <w:trPr>
          <w:trHeight w:val="121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公共政策方向</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取得博士学位；年龄</w:t>
            </w:r>
            <w:r>
              <w:rPr>
                <w:rFonts w:cs="Tahoma" w:hint="eastAsia"/>
                <w:color w:val="000000"/>
                <w:sz w:val="22"/>
                <w:szCs w:val="22"/>
              </w:rPr>
              <w:t>35</w:t>
            </w:r>
            <w:r>
              <w:rPr>
                <w:rFonts w:cs="Tahoma" w:hint="eastAsia"/>
                <w:color w:val="000000"/>
                <w:sz w:val="22"/>
                <w:szCs w:val="22"/>
              </w:rPr>
              <w:t>（含）周岁以下；有学术成果公开发表，有较强的教学科研能力和团队合作精神，能够使用英语教学和对外学术交流。</w:t>
            </w:r>
          </w:p>
        </w:tc>
      </w:tr>
      <w:tr w:rsidR="00217148" w:rsidTr="008F6CAF">
        <w:trPr>
          <w:trHeight w:val="1703"/>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人文学院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010-58909430</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马克思主义哲学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具有良好的马克思主义经典著作的研究能力，能够承担马克思主义哲学和马克思主义经典著作选读课程；熟悉马克思主义经典著作，能够承担马克思主义哲学和马克思主义经典著作选读课程，愿意致力于经典马克思主义哲学的教学和研究。</w:t>
            </w:r>
          </w:p>
        </w:tc>
      </w:tr>
      <w:tr w:rsidR="00217148" w:rsidTr="008F6CAF">
        <w:trPr>
          <w:trHeight w:val="128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宗教哲学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取得博士学位，拥有海外留学或交流经历；有系统的宗教学学科训练，能讲授宗教学导论、佛教哲学等相关课程，研究专长为宗教与法律、宗教哲学或佛教。</w:t>
            </w:r>
          </w:p>
        </w:tc>
      </w:tr>
      <w:tr w:rsidR="00217148" w:rsidTr="008F6CAF">
        <w:trPr>
          <w:trHeight w:val="80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逻辑学</w:t>
            </w:r>
            <w:r>
              <w:rPr>
                <w:rFonts w:cs="Tahoma" w:hint="eastAsia"/>
                <w:color w:val="000000"/>
                <w:sz w:val="22"/>
                <w:szCs w:val="22"/>
              </w:rPr>
              <w:t>/</w:t>
            </w:r>
            <w:r>
              <w:rPr>
                <w:rFonts w:cs="Tahoma" w:hint="eastAsia"/>
                <w:color w:val="000000"/>
                <w:sz w:val="22"/>
                <w:szCs w:val="22"/>
              </w:rPr>
              <w:t>法理学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取得海外知名大学逻辑学或法理学（法律逻辑）专业博士学位。</w:t>
            </w:r>
          </w:p>
        </w:tc>
      </w:tr>
      <w:tr w:rsidR="00217148" w:rsidTr="008F6CAF">
        <w:trPr>
          <w:trHeight w:val="100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中国古典文献学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留学回国人员</w:t>
            </w:r>
            <w:r w:rsidRPr="007534B1">
              <w:rPr>
                <w:rFonts w:cs="Tahoma" w:hint="eastAsia"/>
                <w:color w:val="000000"/>
                <w:sz w:val="22"/>
                <w:szCs w:val="22"/>
              </w:rPr>
              <w:t>/</w:t>
            </w:r>
            <w:r w:rsidRPr="007534B1">
              <w:rPr>
                <w:rFonts w:cs="Tahoma" w:hint="eastAsia"/>
                <w:color w:val="000000"/>
                <w:sz w:val="22"/>
                <w:szCs w:val="22"/>
              </w:rPr>
              <w:t>博士后出站人</w:t>
            </w:r>
            <w:r w:rsidRPr="007534B1">
              <w:rPr>
                <w:rFonts w:cs="Tahoma" w:hint="eastAsia"/>
                <w:color w:val="000000"/>
                <w:sz w:val="22"/>
                <w:szCs w:val="22"/>
              </w:rPr>
              <w:lastRenderedPageBreak/>
              <w:t>员</w:t>
            </w:r>
            <w:r w:rsidRPr="007534B1">
              <w:rPr>
                <w:rFonts w:cs="Tahoma" w:hint="eastAsia"/>
                <w:color w:val="000000"/>
                <w:sz w:val="22"/>
                <w:szCs w:val="22"/>
              </w:rPr>
              <w:t>/</w:t>
            </w:r>
            <w:r w:rsidRPr="007534B1">
              <w:rPr>
                <w:rFonts w:cs="Tahoma" w:hint="eastAsia"/>
                <w:color w:val="000000"/>
                <w:sz w:val="22"/>
                <w:szCs w:val="22"/>
              </w:rPr>
              <w:t>人才引进</w:t>
            </w:r>
            <w:r w:rsidRPr="007534B1">
              <w:rPr>
                <w:rFonts w:cs="Tahoma" w:hint="eastAsia"/>
                <w:color w:val="000000"/>
                <w:sz w:val="22"/>
                <w:szCs w:val="22"/>
              </w:rPr>
              <w:t>/</w:t>
            </w:r>
            <w:r w:rsidRPr="007534B1">
              <w:rPr>
                <w:rFonts w:cs="Tahoma" w:hint="eastAsia"/>
                <w:color w:val="000000"/>
                <w:sz w:val="22"/>
                <w:szCs w:val="22"/>
              </w:rPr>
              <w:t>调入人员</w:t>
            </w:r>
            <w:r w:rsidRPr="007534B1">
              <w:rPr>
                <w:rFonts w:cs="Tahoma" w:hint="eastAsia"/>
                <w:color w:val="000000"/>
                <w:sz w:val="22"/>
                <w:szCs w:val="22"/>
              </w:rPr>
              <w:t>/</w:t>
            </w:r>
            <w:r w:rsidRPr="007534B1">
              <w:rPr>
                <w:rFonts w:cs="Tahoma" w:hint="eastAsia"/>
                <w:color w:val="000000"/>
                <w:sz w:val="22"/>
                <w:szCs w:val="22"/>
              </w:rPr>
              <w:t>国内应届毕业生</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tcPr>
          <w:p w:rsidR="00217148" w:rsidRPr="007534B1" w:rsidRDefault="00217148" w:rsidP="008F6CAF">
            <w:pPr>
              <w:rPr>
                <w:rFonts w:ascii="宋体" w:hAnsi="宋体" w:cs="Tahoma"/>
                <w:color w:val="000000"/>
                <w:sz w:val="22"/>
                <w:szCs w:val="22"/>
              </w:rPr>
            </w:pPr>
            <w:r w:rsidRPr="007534B1">
              <w:rPr>
                <w:rFonts w:cs="Tahoma" w:hint="eastAsia"/>
                <w:color w:val="000000"/>
                <w:sz w:val="22"/>
                <w:szCs w:val="22"/>
              </w:rPr>
              <w:lastRenderedPageBreak/>
              <w:t>取得海内外著名综合性大学汉语言文学专业或中国语言文学专业大学学士学位和国外知名院校博士学位，调入人员还须具有研究员或教授等高级职称；</w:t>
            </w:r>
            <w:r w:rsidRPr="007534B1">
              <w:rPr>
                <w:rFonts w:cs="Tahoma" w:hint="eastAsia"/>
                <w:color w:val="000000"/>
                <w:sz w:val="22"/>
                <w:szCs w:val="22"/>
              </w:rPr>
              <w:lastRenderedPageBreak/>
              <w:t>具有较强的教学科研能力、团队合作精神及奉献精神。在文学与法律、文学与法治等交叉研究领域有独到研究经验者优先。</w:t>
            </w:r>
          </w:p>
        </w:tc>
      </w:tr>
      <w:tr w:rsidR="00217148" w:rsidTr="008F6CAF">
        <w:trPr>
          <w:trHeight w:val="1396"/>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Pr="007534B1" w:rsidRDefault="00217148" w:rsidP="008F6CAF">
            <w:pPr>
              <w:jc w:val="center"/>
              <w:rPr>
                <w:rFonts w:ascii="宋体" w:hAnsi="宋体" w:cs="Tahoma"/>
                <w:color w:val="000000"/>
                <w:sz w:val="22"/>
                <w:szCs w:val="22"/>
              </w:rPr>
            </w:pPr>
            <w:r w:rsidRPr="007534B1">
              <w:rPr>
                <w:rFonts w:cs="Tahoma" w:hint="eastAsia"/>
                <w:color w:val="000000"/>
                <w:sz w:val="22"/>
                <w:szCs w:val="22"/>
              </w:rPr>
              <w:t>文艺学</w:t>
            </w:r>
          </w:p>
        </w:tc>
        <w:tc>
          <w:tcPr>
            <w:tcW w:w="1160" w:type="dxa"/>
            <w:vMerge/>
            <w:tcBorders>
              <w:top w:val="nil"/>
              <w:left w:val="single" w:sz="4" w:space="0" w:color="auto"/>
              <w:bottom w:val="single" w:sz="4" w:space="0" w:color="auto"/>
              <w:right w:val="single" w:sz="4" w:space="0" w:color="auto"/>
            </w:tcBorders>
            <w:vAlign w:val="center"/>
          </w:tcPr>
          <w:p w:rsidR="00217148" w:rsidRPr="007534B1"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Pr="007534B1" w:rsidRDefault="00217148" w:rsidP="008F6CAF">
            <w:pPr>
              <w:rPr>
                <w:rFonts w:ascii="宋体" w:hAnsi="宋体" w:cs="Tahoma"/>
                <w:color w:val="000000"/>
                <w:sz w:val="22"/>
                <w:szCs w:val="22"/>
              </w:rPr>
            </w:pPr>
          </w:p>
        </w:tc>
        <w:tc>
          <w:tcPr>
            <w:tcW w:w="5220" w:type="dxa"/>
            <w:vMerge/>
            <w:tcBorders>
              <w:top w:val="nil"/>
              <w:left w:val="single" w:sz="4" w:space="0" w:color="auto"/>
              <w:bottom w:val="single" w:sz="4" w:space="0" w:color="auto"/>
              <w:right w:val="single" w:sz="4" w:space="0" w:color="auto"/>
            </w:tcBorders>
            <w:vAlign w:val="center"/>
          </w:tcPr>
          <w:p w:rsidR="00217148" w:rsidRPr="007534B1" w:rsidRDefault="00217148" w:rsidP="008F6CAF">
            <w:pPr>
              <w:rPr>
                <w:rFonts w:ascii="宋体" w:hAnsi="宋体" w:cs="Tahoma"/>
                <w:color w:val="000000"/>
                <w:sz w:val="22"/>
                <w:szCs w:val="22"/>
              </w:rPr>
            </w:pPr>
          </w:p>
        </w:tc>
      </w:tr>
      <w:tr w:rsidR="00217148" w:rsidTr="008F6CAF">
        <w:trPr>
          <w:trHeight w:val="1073"/>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中国近代史、专门史</w:t>
            </w:r>
          </w:p>
        </w:tc>
        <w:tc>
          <w:tcPr>
            <w:tcW w:w="11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取得国内知名大学博士学位，有较强的教学科研能力和团队合作精神。有海外留学背景者优先。</w:t>
            </w:r>
          </w:p>
        </w:tc>
      </w:tr>
      <w:tr w:rsidR="00217148" w:rsidTr="008F6CAF">
        <w:trPr>
          <w:trHeight w:val="1101"/>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戏剧戏曲学或艺术美学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取得戏剧戏曲学或艺术美学博士学位。有海外留学背景者优先。</w:t>
            </w:r>
          </w:p>
        </w:tc>
      </w:tr>
      <w:tr w:rsidR="00217148" w:rsidTr="008F6CAF">
        <w:trPr>
          <w:trHeight w:val="1701"/>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商学院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010-58909402</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会计学</w:t>
            </w:r>
            <w:r>
              <w:rPr>
                <w:rFonts w:cs="Tahoma" w:hint="eastAsia"/>
                <w:color w:val="000000"/>
                <w:sz w:val="22"/>
                <w:szCs w:val="22"/>
              </w:rPr>
              <w:t>/</w:t>
            </w:r>
            <w:r>
              <w:rPr>
                <w:rFonts w:cs="Tahoma" w:hint="eastAsia"/>
                <w:color w:val="000000"/>
                <w:sz w:val="22"/>
                <w:szCs w:val="22"/>
              </w:rPr>
              <w:t>审计学</w:t>
            </w:r>
            <w:r>
              <w:rPr>
                <w:rFonts w:cs="Tahoma" w:hint="eastAsia"/>
                <w:color w:val="000000"/>
                <w:sz w:val="22"/>
                <w:szCs w:val="22"/>
              </w:rPr>
              <w:t>/</w:t>
            </w:r>
            <w:r>
              <w:rPr>
                <w:rFonts w:cs="Tahoma" w:hint="eastAsia"/>
                <w:color w:val="000000"/>
                <w:sz w:val="22"/>
                <w:szCs w:val="22"/>
              </w:rPr>
              <w:t>财务管理</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应届毕业生应取得英美知名大学博士学位，非应届毕业生应取得海内外知名大学博士学位且为知名大学博士后出站人员；拥有</w:t>
            </w:r>
            <w:r>
              <w:rPr>
                <w:rFonts w:cs="Tahoma" w:hint="eastAsia"/>
                <w:color w:val="000000"/>
                <w:sz w:val="22"/>
                <w:szCs w:val="22"/>
              </w:rPr>
              <w:t>1</w:t>
            </w:r>
            <w:r>
              <w:rPr>
                <w:rFonts w:cs="Tahoma" w:hint="eastAsia"/>
                <w:color w:val="000000"/>
                <w:sz w:val="22"/>
                <w:szCs w:val="22"/>
              </w:rPr>
              <w:t>年以上英美知名大学访学或工作经历；数理基础扎实，英语流利，能够胜任会计学科中英双语教学工作。科研成果突出者优先。</w:t>
            </w:r>
          </w:p>
        </w:tc>
      </w:tr>
      <w:tr w:rsidR="00217148" w:rsidTr="008F6CAF">
        <w:trPr>
          <w:trHeight w:val="1709"/>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企业管理</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应届毕业生应取得欧美知名大学博士学位，非应届毕业生应取得海内外知名大学博士学位且为知名大学博士后出站人员；拥有</w:t>
            </w:r>
            <w:r>
              <w:rPr>
                <w:rFonts w:cs="Tahoma" w:hint="eastAsia"/>
                <w:color w:val="000000"/>
                <w:sz w:val="22"/>
                <w:szCs w:val="22"/>
              </w:rPr>
              <w:t>1</w:t>
            </w:r>
            <w:r>
              <w:rPr>
                <w:rFonts w:cs="Tahoma" w:hint="eastAsia"/>
                <w:color w:val="000000"/>
                <w:sz w:val="22"/>
                <w:szCs w:val="22"/>
              </w:rPr>
              <w:t>年以上欧美知名大学访学或工作经历；数理基础扎实，英语流利，能够胜任相关专业中英双语教学工作。科研成果突出者优先。</w:t>
            </w:r>
          </w:p>
        </w:tc>
      </w:tr>
      <w:tr w:rsidR="00217148" w:rsidTr="008F6CAF">
        <w:trPr>
          <w:trHeight w:val="174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会计学</w:t>
            </w:r>
            <w:r>
              <w:rPr>
                <w:rFonts w:cs="Tahoma" w:hint="eastAsia"/>
                <w:color w:val="000000"/>
                <w:sz w:val="22"/>
                <w:szCs w:val="22"/>
              </w:rPr>
              <w:t>/</w:t>
            </w:r>
            <w:r>
              <w:rPr>
                <w:rFonts w:cs="Tahoma" w:hint="eastAsia"/>
                <w:color w:val="000000"/>
                <w:sz w:val="22"/>
                <w:szCs w:val="22"/>
              </w:rPr>
              <w:t>审计学</w:t>
            </w:r>
            <w:r>
              <w:rPr>
                <w:rFonts w:cs="Tahoma" w:hint="eastAsia"/>
                <w:color w:val="000000"/>
                <w:sz w:val="22"/>
                <w:szCs w:val="22"/>
              </w:rPr>
              <w:t>/</w:t>
            </w:r>
            <w:r>
              <w:rPr>
                <w:rFonts w:cs="Tahoma" w:hint="eastAsia"/>
                <w:color w:val="000000"/>
                <w:sz w:val="22"/>
                <w:szCs w:val="22"/>
              </w:rPr>
              <w:t>财务管理</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取得英美知名大学博士学位或拥有</w:t>
            </w:r>
            <w:r>
              <w:rPr>
                <w:rFonts w:cs="Tahoma" w:hint="eastAsia"/>
                <w:color w:val="000000"/>
                <w:sz w:val="22"/>
                <w:szCs w:val="22"/>
              </w:rPr>
              <w:t>1</w:t>
            </w:r>
            <w:r>
              <w:rPr>
                <w:rFonts w:cs="Tahoma" w:hint="eastAsia"/>
                <w:color w:val="000000"/>
                <w:sz w:val="22"/>
                <w:szCs w:val="22"/>
              </w:rPr>
              <w:t>年以上英美知名大学访学、工作经历；具有教授职称，有博士生导师任职经历；在全国法务会计学科有重要影响。担任教育部重大攻关项目、国家社科重大项目首席专家的优先。</w:t>
            </w:r>
          </w:p>
        </w:tc>
      </w:tr>
      <w:tr w:rsidR="00217148" w:rsidTr="008F6CAF">
        <w:trPr>
          <w:trHeight w:val="1364"/>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金融学</w:t>
            </w:r>
            <w:r>
              <w:rPr>
                <w:rFonts w:cs="Tahoma" w:hint="eastAsia"/>
                <w:color w:val="000000"/>
                <w:sz w:val="22"/>
                <w:szCs w:val="22"/>
              </w:rPr>
              <w:t>/</w:t>
            </w:r>
            <w:r>
              <w:rPr>
                <w:rFonts w:cs="Tahoma" w:hint="eastAsia"/>
                <w:color w:val="000000"/>
                <w:sz w:val="22"/>
                <w:szCs w:val="22"/>
              </w:rPr>
              <w:t>经济史</w:t>
            </w:r>
            <w:r>
              <w:rPr>
                <w:rFonts w:cs="Tahoma" w:hint="eastAsia"/>
                <w:color w:val="000000"/>
                <w:sz w:val="22"/>
                <w:szCs w:val="22"/>
              </w:rPr>
              <w:t>/</w:t>
            </w:r>
            <w:r>
              <w:rPr>
                <w:rFonts w:cs="Tahoma" w:hint="eastAsia"/>
                <w:color w:val="000000"/>
                <w:sz w:val="22"/>
                <w:szCs w:val="22"/>
              </w:rPr>
              <w:t>经济思想史</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sz w:val="22"/>
                <w:szCs w:val="22"/>
              </w:rPr>
            </w:pPr>
            <w:r>
              <w:rPr>
                <w:rFonts w:cs="Tahoma" w:hint="eastAsia"/>
                <w:sz w:val="22"/>
                <w:szCs w:val="22"/>
              </w:rPr>
              <w:t>取得海外知名大学博士学位或具有</w:t>
            </w:r>
            <w:r>
              <w:rPr>
                <w:rFonts w:cs="Tahoma" w:hint="eastAsia"/>
                <w:sz w:val="22"/>
                <w:szCs w:val="22"/>
              </w:rPr>
              <w:t>1</w:t>
            </w:r>
            <w:r>
              <w:rPr>
                <w:rFonts w:cs="Tahoma" w:hint="eastAsia"/>
                <w:sz w:val="22"/>
                <w:szCs w:val="22"/>
              </w:rPr>
              <w:t>年以上海外知名大学访学或工作经历；具有教授职称，有博士生导师任职经历；在国内本学科有重要影响。担任教育部重大攻关项目、国家社科重大项目首席专家的优先。</w:t>
            </w:r>
          </w:p>
        </w:tc>
      </w:tr>
      <w:tr w:rsidR="00217148" w:rsidTr="008F6CAF">
        <w:trPr>
          <w:trHeight w:val="818"/>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统计学</w:t>
            </w:r>
            <w:r>
              <w:rPr>
                <w:rFonts w:cs="Tahoma" w:hint="eastAsia"/>
                <w:color w:val="000000"/>
                <w:sz w:val="22"/>
                <w:szCs w:val="22"/>
              </w:rPr>
              <w:t>/</w:t>
            </w:r>
            <w:r>
              <w:rPr>
                <w:rFonts w:cs="Tahoma" w:hint="eastAsia"/>
                <w:color w:val="000000"/>
                <w:sz w:val="22"/>
                <w:szCs w:val="22"/>
              </w:rPr>
              <w:t>产业经济学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p>
        </w:tc>
        <w:tc>
          <w:tcPr>
            <w:tcW w:w="5220" w:type="dxa"/>
            <w:vMerge w:val="restart"/>
            <w:tcBorders>
              <w:top w:val="nil"/>
              <w:left w:val="nil"/>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应届毕业生应取得欧美知名大学博士学位，非应届毕业生应取得海内外知名大学博士学位且为知名大学博士后出站人员；具有</w:t>
            </w:r>
            <w:r>
              <w:rPr>
                <w:rFonts w:cs="Tahoma" w:hint="eastAsia"/>
                <w:color w:val="000000"/>
                <w:sz w:val="22"/>
                <w:szCs w:val="22"/>
              </w:rPr>
              <w:t>1</w:t>
            </w:r>
            <w:r>
              <w:rPr>
                <w:rFonts w:cs="Tahoma" w:hint="eastAsia"/>
                <w:color w:val="000000"/>
                <w:sz w:val="22"/>
                <w:szCs w:val="22"/>
              </w:rPr>
              <w:t>年以上欧美知名大学访学或工作经历；数理基础扎实，英语流利，能够胜任相关专业中英双语教学工作。科研成果突出者优先。</w:t>
            </w:r>
          </w:p>
        </w:tc>
      </w:tr>
      <w:tr w:rsidR="00217148" w:rsidTr="008F6CAF">
        <w:trPr>
          <w:trHeight w:val="81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金融学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vMerge/>
            <w:tcBorders>
              <w:left w:val="nil"/>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r>
      <w:tr w:rsidR="00217148" w:rsidTr="008F6CAF">
        <w:trPr>
          <w:trHeight w:val="936"/>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世界经济</w:t>
            </w:r>
            <w:r>
              <w:rPr>
                <w:rFonts w:cs="Tahoma" w:hint="eastAsia"/>
                <w:color w:val="000000"/>
                <w:sz w:val="22"/>
                <w:szCs w:val="22"/>
              </w:rPr>
              <w:t>/</w:t>
            </w:r>
            <w:r>
              <w:rPr>
                <w:rFonts w:cs="Tahoma" w:hint="eastAsia"/>
                <w:color w:val="000000"/>
                <w:sz w:val="22"/>
                <w:szCs w:val="22"/>
              </w:rPr>
              <w:t>国际金融</w:t>
            </w:r>
            <w:r>
              <w:rPr>
                <w:rFonts w:cs="Tahoma" w:hint="eastAsia"/>
                <w:color w:val="000000"/>
                <w:sz w:val="22"/>
                <w:szCs w:val="22"/>
              </w:rPr>
              <w:t>/</w:t>
            </w:r>
            <w:r>
              <w:rPr>
                <w:rFonts w:cs="Tahoma" w:hint="eastAsia"/>
                <w:color w:val="000000"/>
                <w:sz w:val="22"/>
                <w:szCs w:val="22"/>
              </w:rPr>
              <w:t>国际贸易</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p>
        </w:tc>
        <w:tc>
          <w:tcPr>
            <w:tcW w:w="5220" w:type="dxa"/>
            <w:vMerge/>
            <w:tcBorders>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r>
      <w:tr w:rsidR="00217148" w:rsidTr="008F6CAF">
        <w:trPr>
          <w:trHeight w:val="168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经济史</w:t>
            </w:r>
            <w:r>
              <w:rPr>
                <w:rFonts w:cs="Tahoma" w:hint="eastAsia"/>
                <w:sz w:val="22"/>
                <w:szCs w:val="22"/>
              </w:rPr>
              <w:t>/</w:t>
            </w:r>
            <w:r>
              <w:rPr>
                <w:rFonts w:cs="Tahoma" w:hint="eastAsia"/>
                <w:sz w:val="22"/>
                <w:szCs w:val="22"/>
              </w:rPr>
              <w:t>经济思想史</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应届毕业生应取得欧美知名大学博士学位，非应届毕业生应取得海内外知名大学博士学位且为知名大学博士后出站人员；具有</w:t>
            </w:r>
            <w:r>
              <w:rPr>
                <w:rFonts w:cs="Tahoma" w:hint="eastAsia"/>
                <w:color w:val="000000"/>
                <w:sz w:val="22"/>
                <w:szCs w:val="22"/>
              </w:rPr>
              <w:t>1</w:t>
            </w:r>
            <w:r>
              <w:rPr>
                <w:rFonts w:cs="Tahoma" w:hint="eastAsia"/>
                <w:color w:val="000000"/>
                <w:sz w:val="22"/>
                <w:szCs w:val="22"/>
              </w:rPr>
              <w:t>年以上欧美知名大学访学或工作经历。科研成果突出者优先。</w:t>
            </w:r>
          </w:p>
        </w:tc>
      </w:tr>
      <w:tr w:rsidR="00217148" w:rsidTr="008F6CAF">
        <w:trPr>
          <w:trHeight w:val="1500"/>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政治经济学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应届毕业生应取得海外知名大学博士学位；非应届毕业生应取得海内外知名大学博士学位且为知名大学博士后出站人员；具有</w:t>
            </w:r>
            <w:r>
              <w:rPr>
                <w:rFonts w:cs="Tahoma" w:hint="eastAsia"/>
                <w:color w:val="000000"/>
                <w:sz w:val="22"/>
                <w:szCs w:val="22"/>
              </w:rPr>
              <w:t>1</w:t>
            </w:r>
            <w:r>
              <w:rPr>
                <w:rFonts w:cs="Tahoma" w:hint="eastAsia"/>
                <w:color w:val="000000"/>
                <w:sz w:val="22"/>
                <w:szCs w:val="22"/>
              </w:rPr>
              <w:t>年以上欧美知名大学访学或工作经历。科研成果突出者优先。</w:t>
            </w:r>
          </w:p>
        </w:tc>
      </w:tr>
      <w:tr w:rsidR="00217148" w:rsidTr="008F6CAF">
        <w:trPr>
          <w:trHeight w:val="1185"/>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马克思主义学院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010-58909602</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哲学：中国哲学；伦理学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取得海内外知名院校博士学位；英语流利。有中国古代哲学专业背景者优先。</w:t>
            </w:r>
          </w:p>
        </w:tc>
      </w:tr>
      <w:tr w:rsidR="00217148" w:rsidTr="008F6CAF">
        <w:trPr>
          <w:trHeight w:val="157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历史学：中国近现代史；政治学：中共党史；马克思主义理论</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sz w:val="22"/>
                <w:szCs w:val="22"/>
              </w:rPr>
            </w:pPr>
            <w:r>
              <w:rPr>
                <w:rFonts w:cs="Tahoma" w:hint="eastAsia"/>
                <w:sz w:val="22"/>
                <w:szCs w:val="22"/>
              </w:rPr>
              <w:t>取得海内外知名院校博士学位。有中共党史专业背景者优先。</w:t>
            </w:r>
          </w:p>
        </w:tc>
      </w:tr>
      <w:tr w:rsidR="00217148" w:rsidTr="008F6CAF">
        <w:trPr>
          <w:trHeight w:val="2458"/>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经济学：马克思主义政治经济学；马克思主义理论：马克思主义基本原理或国外马克思主义研究</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取得海内外知名院校博士学位，英语流利，中共党员。有海外学习工作经历者优先；有马克思主义政治经济学背景者优先。</w:t>
            </w:r>
          </w:p>
        </w:tc>
      </w:tr>
      <w:tr w:rsidR="00217148" w:rsidTr="008F6CAF">
        <w:trPr>
          <w:trHeight w:val="1118"/>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社会学院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010-58909593</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社会学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color w:val="000000"/>
                <w:sz w:val="22"/>
                <w:szCs w:val="22"/>
              </w:rPr>
              <w:t>国内应届</w:t>
            </w:r>
            <w:r>
              <w:rPr>
                <w:rFonts w:cs="Tahoma" w:hint="eastAsia"/>
                <w:sz w:val="22"/>
                <w:szCs w:val="22"/>
              </w:rPr>
              <w:t>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sz w:val="22"/>
                <w:szCs w:val="22"/>
              </w:rPr>
            </w:pPr>
            <w:r>
              <w:rPr>
                <w:rFonts w:cs="Tahoma" w:hint="eastAsia"/>
                <w:sz w:val="22"/>
                <w:szCs w:val="22"/>
              </w:rPr>
              <w:t>取得海内外知名大学博士学位，在专业权威期刊发表过论文。</w:t>
            </w:r>
          </w:p>
        </w:tc>
      </w:tr>
      <w:tr w:rsidR="00217148" w:rsidTr="008F6CAF">
        <w:trPr>
          <w:trHeight w:val="1305"/>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社会工作</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color w:val="000000"/>
                <w:sz w:val="22"/>
                <w:szCs w:val="22"/>
              </w:rPr>
              <w:t>国内应届</w:t>
            </w:r>
            <w:r>
              <w:rPr>
                <w:rFonts w:cs="Tahoma" w:hint="eastAsia"/>
                <w:sz w:val="22"/>
                <w:szCs w:val="22"/>
              </w:rPr>
              <w:t>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取得海内外知名大学博士学位，研究方向为社会工作或临床心理学，有较突出的科研成果。</w:t>
            </w:r>
          </w:p>
        </w:tc>
      </w:tr>
      <w:tr w:rsidR="00217148" w:rsidTr="008F6CAF">
        <w:trPr>
          <w:trHeight w:val="1872"/>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光明新闻传播学院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010-59915574</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新闻与传播学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2</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color w:val="000000"/>
                <w:sz w:val="22"/>
                <w:szCs w:val="22"/>
              </w:rPr>
              <w:t>国内应届</w:t>
            </w:r>
            <w:r>
              <w:rPr>
                <w:rFonts w:cs="Tahoma" w:hint="eastAsia"/>
                <w:sz w:val="22"/>
                <w:szCs w:val="22"/>
              </w:rPr>
              <w:t>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sz w:val="22"/>
                <w:szCs w:val="22"/>
              </w:rPr>
            </w:pPr>
            <w:r>
              <w:rPr>
                <w:rFonts w:cs="Tahoma" w:hint="eastAsia"/>
                <w:sz w:val="22"/>
                <w:szCs w:val="22"/>
              </w:rPr>
              <w:t>取得海内外知名大学新闻学、传播学、网络与新媒体方向博士学位或博士后出站人员；有较强的研究能力和协作精神，在核心以上期刊发表论文。论文被</w:t>
            </w:r>
            <w:r>
              <w:rPr>
                <w:rFonts w:cs="Tahoma" w:hint="eastAsia"/>
                <w:sz w:val="22"/>
                <w:szCs w:val="22"/>
              </w:rPr>
              <w:t>SCI/SSCI</w:t>
            </w:r>
            <w:r>
              <w:rPr>
                <w:rFonts w:cs="Tahoma" w:hint="eastAsia"/>
                <w:sz w:val="22"/>
                <w:szCs w:val="22"/>
              </w:rPr>
              <w:t>收录或具有本专业交叉学科背景者优先。</w:t>
            </w:r>
          </w:p>
        </w:tc>
      </w:tr>
      <w:tr w:rsidR="00217148" w:rsidTr="008F6CAF">
        <w:trPr>
          <w:trHeight w:val="1969"/>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新闻与传播学、法学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sidRPr="00C41605">
              <w:rPr>
                <w:rFonts w:cs="Tahoma" w:hint="eastAsia"/>
                <w:color w:val="000000"/>
                <w:sz w:val="22"/>
                <w:szCs w:val="22"/>
              </w:rPr>
              <w:t>人才引进</w:t>
            </w:r>
            <w:r w:rsidRPr="00C41605">
              <w:rPr>
                <w:rFonts w:cs="Tahoma" w:hint="eastAsia"/>
                <w:color w:val="000000"/>
                <w:sz w:val="22"/>
                <w:szCs w:val="22"/>
              </w:rPr>
              <w:t>/</w:t>
            </w:r>
            <w:r w:rsidRPr="00C41605">
              <w:rPr>
                <w:rFonts w:cs="Tahoma" w:hint="eastAsia"/>
                <w:color w:val="000000"/>
                <w:sz w:val="22"/>
                <w:szCs w:val="22"/>
              </w:rPr>
              <w:t>调入人员</w:t>
            </w:r>
          </w:p>
        </w:tc>
        <w:tc>
          <w:tcPr>
            <w:tcW w:w="5220" w:type="dxa"/>
            <w:tcBorders>
              <w:top w:val="single" w:sz="4" w:space="0" w:color="auto"/>
              <w:left w:val="nil"/>
              <w:bottom w:val="single" w:sz="4" w:space="0" w:color="auto"/>
              <w:right w:val="single" w:sz="4" w:space="0" w:color="auto"/>
            </w:tcBorders>
            <w:shd w:val="clear" w:color="auto" w:fill="auto"/>
            <w:vAlign w:val="center"/>
          </w:tcPr>
          <w:p w:rsidR="00217148" w:rsidRPr="00C41605" w:rsidRDefault="00217148" w:rsidP="008F6CAF">
            <w:pPr>
              <w:rPr>
                <w:rFonts w:cs="Tahoma"/>
                <w:color w:val="000000"/>
                <w:sz w:val="22"/>
                <w:szCs w:val="22"/>
              </w:rPr>
            </w:pPr>
            <w:r w:rsidRPr="001C6934">
              <w:rPr>
                <w:rFonts w:cs="Tahoma" w:hint="eastAsia"/>
                <w:color w:val="000000"/>
                <w:sz w:val="22"/>
                <w:szCs w:val="22"/>
              </w:rPr>
              <w:t>取得博士学位或博士后出站</w:t>
            </w:r>
            <w:r>
              <w:rPr>
                <w:rFonts w:cs="Tahoma" w:hint="eastAsia"/>
                <w:color w:val="000000"/>
                <w:sz w:val="22"/>
                <w:szCs w:val="22"/>
              </w:rPr>
              <w:t>，取得突出的教学科研成果，为本学科领域带头人；年龄</w:t>
            </w:r>
            <w:r>
              <w:rPr>
                <w:rFonts w:cs="Tahoma" w:hint="eastAsia"/>
                <w:color w:val="000000"/>
                <w:sz w:val="22"/>
                <w:szCs w:val="22"/>
              </w:rPr>
              <w:t>40</w:t>
            </w:r>
            <w:r>
              <w:rPr>
                <w:rFonts w:cs="Tahoma" w:hint="eastAsia"/>
                <w:color w:val="000000"/>
                <w:sz w:val="22"/>
                <w:szCs w:val="22"/>
              </w:rPr>
              <w:t>（含）周岁以下。研究传播学、新闻学、网络与新媒体、法制新闻、传播法方向者优先；有海外学习经历和国外高校博士学位者优先；有交叉学科背景和实际工作经验者优先。</w:t>
            </w:r>
            <w:r>
              <w:rPr>
                <w:rFonts w:cs="Tahoma" w:hint="eastAsia"/>
                <w:color w:val="000000"/>
                <w:sz w:val="22"/>
                <w:szCs w:val="22"/>
              </w:rPr>
              <w:t xml:space="preserve">                                                     </w:t>
            </w:r>
          </w:p>
        </w:tc>
      </w:tr>
      <w:tr w:rsidR="00217148" w:rsidTr="008F6CAF">
        <w:trPr>
          <w:trHeight w:val="1114"/>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外国语学院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010-58909459</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法语语言文学</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vMerge w:val="restart"/>
            <w:tcBorders>
              <w:top w:val="nil"/>
              <w:left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留学回国人员</w:t>
            </w:r>
            <w:r>
              <w:rPr>
                <w:rFonts w:cs="Tahoma" w:hint="eastAsia"/>
                <w:color w:val="000000"/>
                <w:sz w:val="22"/>
                <w:szCs w:val="22"/>
              </w:rPr>
              <w:t>/</w:t>
            </w:r>
            <w:r w:rsidRPr="00C41605">
              <w:rPr>
                <w:rFonts w:cs="Tahoma" w:hint="eastAsia"/>
                <w:color w:val="000000"/>
                <w:sz w:val="22"/>
                <w:szCs w:val="22"/>
              </w:rPr>
              <w:t>人才引进</w:t>
            </w:r>
            <w:r w:rsidRPr="00C41605">
              <w:rPr>
                <w:rFonts w:cs="Tahoma" w:hint="eastAsia"/>
                <w:color w:val="000000"/>
                <w:sz w:val="22"/>
                <w:szCs w:val="22"/>
              </w:rPr>
              <w:t>/</w:t>
            </w:r>
            <w:r w:rsidRPr="00C41605">
              <w:rPr>
                <w:rFonts w:cs="Tahoma" w:hint="eastAsia"/>
                <w:color w:val="000000"/>
                <w:sz w:val="22"/>
                <w:szCs w:val="22"/>
              </w:rPr>
              <w:t>调入人员</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应届毕业生应取得海内外知名大学硕士及以上学位，</w:t>
            </w:r>
            <w:r w:rsidRPr="0034037F">
              <w:rPr>
                <w:rFonts w:cs="Tahoma" w:hint="eastAsia"/>
                <w:color w:val="000000"/>
                <w:sz w:val="22"/>
                <w:szCs w:val="22"/>
              </w:rPr>
              <w:t>非应届毕业生需为海内外知名大学博士后出站人员，或具有副教授（副研究员）以上</w:t>
            </w:r>
            <w:r>
              <w:rPr>
                <w:rFonts w:cs="Tahoma" w:hint="eastAsia"/>
                <w:color w:val="000000"/>
                <w:sz w:val="22"/>
                <w:szCs w:val="22"/>
              </w:rPr>
              <w:t>职称</w:t>
            </w:r>
            <w:r w:rsidRPr="0034037F">
              <w:rPr>
                <w:rFonts w:cs="Tahoma" w:hint="eastAsia"/>
                <w:color w:val="000000"/>
                <w:sz w:val="22"/>
                <w:szCs w:val="22"/>
              </w:rPr>
              <w:t>且已取得较突出的教学科研成果</w:t>
            </w:r>
            <w:r>
              <w:rPr>
                <w:rFonts w:cs="Tahoma" w:hint="eastAsia"/>
                <w:color w:val="000000"/>
                <w:sz w:val="22"/>
                <w:szCs w:val="22"/>
              </w:rPr>
              <w:t>。取得国外知名大学博士学位或有连续</w:t>
            </w:r>
            <w:r>
              <w:rPr>
                <w:rFonts w:cs="Tahoma" w:hint="eastAsia"/>
                <w:color w:val="000000"/>
                <w:sz w:val="22"/>
                <w:szCs w:val="22"/>
              </w:rPr>
              <w:t>1</w:t>
            </w:r>
            <w:r>
              <w:rPr>
                <w:rFonts w:cs="Tahoma" w:hint="eastAsia"/>
                <w:color w:val="000000"/>
                <w:sz w:val="22"/>
                <w:szCs w:val="22"/>
              </w:rPr>
              <w:t>年以上海外学习经历者优先；文学、翻译学、教育学优先。</w:t>
            </w:r>
          </w:p>
        </w:tc>
      </w:tr>
      <w:tr w:rsidR="00217148" w:rsidTr="008F6CAF">
        <w:trPr>
          <w:trHeight w:val="605"/>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德语语言文学</w:t>
            </w:r>
          </w:p>
        </w:tc>
        <w:tc>
          <w:tcPr>
            <w:tcW w:w="1160" w:type="dxa"/>
            <w:tcBorders>
              <w:top w:val="single" w:sz="4" w:space="0" w:color="auto"/>
              <w:left w:val="single" w:sz="4" w:space="0" w:color="auto"/>
              <w:bottom w:val="single" w:sz="4" w:space="0" w:color="auto"/>
              <w:right w:val="single" w:sz="4" w:space="0" w:color="auto"/>
            </w:tcBorders>
            <w:vAlign w:val="center"/>
          </w:tcPr>
          <w:p w:rsidR="00217148" w:rsidRDefault="00217148" w:rsidP="008F6CAF">
            <w:pPr>
              <w:jc w:val="center"/>
              <w:rPr>
                <w:rFonts w:ascii="宋体" w:hAnsi="宋体" w:cs="Tahoma"/>
                <w:color w:val="000000"/>
                <w:sz w:val="22"/>
                <w:szCs w:val="22"/>
              </w:rPr>
            </w:pPr>
            <w:r>
              <w:rPr>
                <w:rFonts w:ascii="宋体" w:hAnsi="宋体" w:cs="Tahoma" w:hint="eastAsia"/>
                <w:color w:val="000000"/>
                <w:sz w:val="22"/>
                <w:szCs w:val="22"/>
              </w:rPr>
              <w:t>1</w:t>
            </w:r>
          </w:p>
        </w:tc>
        <w:tc>
          <w:tcPr>
            <w:tcW w:w="1260" w:type="dxa"/>
            <w:vMerge/>
            <w:tcBorders>
              <w:left w:val="single" w:sz="4" w:space="0" w:color="auto"/>
              <w:right w:val="single" w:sz="4" w:space="0" w:color="auto"/>
            </w:tcBorders>
            <w:vAlign w:val="center"/>
          </w:tcPr>
          <w:p w:rsidR="00217148" w:rsidRDefault="00217148" w:rsidP="008F6CAF">
            <w:pPr>
              <w:jc w:val="center"/>
              <w:rPr>
                <w:rFonts w:ascii="宋体" w:hAnsi="宋体" w:cs="Tahoma"/>
                <w:color w:val="000000"/>
                <w:sz w:val="22"/>
                <w:szCs w:val="22"/>
              </w:rPr>
            </w:pPr>
          </w:p>
        </w:tc>
        <w:tc>
          <w:tcPr>
            <w:tcW w:w="5220" w:type="dxa"/>
            <w:vMerge w:val="restart"/>
            <w:tcBorders>
              <w:top w:val="single" w:sz="4" w:space="0" w:color="auto"/>
              <w:left w:val="single" w:sz="4" w:space="0" w:color="auto"/>
              <w:right w:val="single" w:sz="4" w:space="0" w:color="auto"/>
            </w:tcBorders>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应届毕业生应取得国外知名大学博士学位，</w:t>
            </w:r>
            <w:r w:rsidRPr="0034037F">
              <w:rPr>
                <w:rFonts w:cs="Tahoma" w:hint="eastAsia"/>
                <w:color w:val="000000"/>
                <w:sz w:val="22"/>
                <w:szCs w:val="22"/>
              </w:rPr>
              <w:t>非应届毕业生需为海内外知名大学博士后出站人员，或具</w:t>
            </w:r>
            <w:r w:rsidRPr="0034037F">
              <w:rPr>
                <w:rFonts w:cs="Tahoma" w:hint="eastAsia"/>
                <w:color w:val="000000"/>
                <w:sz w:val="22"/>
                <w:szCs w:val="22"/>
              </w:rPr>
              <w:lastRenderedPageBreak/>
              <w:t>有副教授（副研究员）以上</w:t>
            </w:r>
            <w:r>
              <w:rPr>
                <w:rFonts w:cs="Tahoma" w:hint="eastAsia"/>
                <w:color w:val="000000"/>
                <w:sz w:val="22"/>
                <w:szCs w:val="22"/>
              </w:rPr>
              <w:t>职称</w:t>
            </w:r>
            <w:r w:rsidRPr="0034037F">
              <w:rPr>
                <w:rFonts w:cs="Tahoma" w:hint="eastAsia"/>
                <w:color w:val="000000"/>
                <w:sz w:val="22"/>
                <w:szCs w:val="22"/>
              </w:rPr>
              <w:t>且已取得较突出的教学科研成果</w:t>
            </w:r>
            <w:r>
              <w:rPr>
                <w:rFonts w:cs="Tahoma" w:hint="eastAsia"/>
                <w:color w:val="000000"/>
                <w:sz w:val="22"/>
                <w:szCs w:val="22"/>
              </w:rPr>
              <w:t>。取得国外知名大学博士学位或有连续</w:t>
            </w:r>
            <w:r>
              <w:rPr>
                <w:rFonts w:cs="Tahoma" w:hint="eastAsia"/>
                <w:color w:val="000000"/>
                <w:sz w:val="22"/>
                <w:szCs w:val="22"/>
              </w:rPr>
              <w:t>1</w:t>
            </w:r>
            <w:r>
              <w:rPr>
                <w:rFonts w:cs="Tahoma" w:hint="eastAsia"/>
                <w:color w:val="000000"/>
                <w:sz w:val="22"/>
                <w:szCs w:val="22"/>
              </w:rPr>
              <w:t>年以上海外学习经历者优先；文学、翻译学、教育学优先。</w:t>
            </w:r>
          </w:p>
        </w:tc>
      </w:tr>
      <w:tr w:rsidR="00217148" w:rsidTr="008F6CAF">
        <w:trPr>
          <w:trHeight w:val="924"/>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英语语言文学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vMerge/>
            <w:tcBorders>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p>
        </w:tc>
        <w:tc>
          <w:tcPr>
            <w:tcW w:w="5220" w:type="dxa"/>
            <w:vMerge/>
            <w:tcBorders>
              <w:left w:val="single" w:sz="4" w:space="0" w:color="auto"/>
              <w:bottom w:val="single" w:sz="4" w:space="0" w:color="auto"/>
              <w:right w:val="single" w:sz="4" w:space="0" w:color="auto"/>
            </w:tcBorders>
            <w:vAlign w:val="center"/>
          </w:tcPr>
          <w:p w:rsidR="00217148" w:rsidRPr="00A37FA6" w:rsidRDefault="00217148" w:rsidP="008F6CAF">
            <w:pPr>
              <w:rPr>
                <w:rFonts w:ascii="宋体" w:hAnsi="宋体" w:cs="Tahoma"/>
                <w:color w:val="000000"/>
                <w:sz w:val="22"/>
                <w:szCs w:val="22"/>
              </w:rPr>
            </w:pPr>
          </w:p>
        </w:tc>
      </w:tr>
      <w:tr w:rsidR="00217148" w:rsidTr="008F6CAF">
        <w:trPr>
          <w:trHeight w:val="1538"/>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西班牙语语言文学</w:t>
            </w:r>
          </w:p>
        </w:tc>
        <w:tc>
          <w:tcPr>
            <w:tcW w:w="116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留学回国人员</w:t>
            </w:r>
          </w:p>
        </w:tc>
        <w:tc>
          <w:tcPr>
            <w:tcW w:w="5220" w:type="dxa"/>
            <w:tcBorders>
              <w:top w:val="single" w:sz="4" w:space="0" w:color="auto"/>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取得海内外知名大学硕士及以上学位。其中，国内毕业生仅限于西班牙语文学或翻译方向，海外毕业生仅限于人文社会学科。</w:t>
            </w:r>
          </w:p>
        </w:tc>
      </w:tr>
      <w:tr w:rsidR="00217148" w:rsidTr="008F6CAF">
        <w:trPr>
          <w:trHeight w:val="1729"/>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科学技术教学部</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010-58909503</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数学与应用数学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sz w:val="22"/>
                <w:szCs w:val="22"/>
              </w:rPr>
            </w:pPr>
            <w:r>
              <w:rPr>
                <w:rFonts w:cs="Tahoma" w:hint="eastAsia"/>
                <w:sz w:val="22"/>
                <w:szCs w:val="22"/>
              </w:rPr>
              <w:t>取得海内外知名大学博士学位；能够独立开展高等数学、线性代数、概率论与数理统计、数学建模等公共课的数学教学；能够独立开设全校通识选修类的相关数学课程；有很强的科研能力。在海内外学术核心期刊发表相关论文者优先。</w:t>
            </w:r>
          </w:p>
        </w:tc>
      </w:tr>
      <w:tr w:rsidR="00217148" w:rsidTr="008F6CAF">
        <w:trPr>
          <w:trHeight w:val="1527"/>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计算机</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w:t>
            </w:r>
            <w:r>
              <w:rPr>
                <w:rFonts w:cs="Tahoma" w:hint="eastAsia"/>
                <w:sz w:val="22"/>
                <w:szCs w:val="22"/>
              </w:rPr>
              <w:t>海内外知名大学</w:t>
            </w:r>
            <w:r>
              <w:rPr>
                <w:rFonts w:cs="Tahoma" w:hint="eastAsia"/>
                <w:color w:val="000000"/>
                <w:sz w:val="22"/>
                <w:szCs w:val="22"/>
              </w:rPr>
              <w:t>博士学位，参加过计算机大型科研项目。有海外背景者优先；动手能力强者优先。</w:t>
            </w:r>
          </w:p>
        </w:tc>
      </w:tr>
      <w:tr w:rsidR="00217148" w:rsidTr="008F6CAF">
        <w:trPr>
          <w:trHeight w:val="998"/>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比较法学研究院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010-58908243</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比较法理论</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w:t>
            </w:r>
            <w:r>
              <w:rPr>
                <w:rFonts w:cs="Tahoma" w:hint="eastAsia"/>
                <w:sz w:val="22"/>
                <w:szCs w:val="22"/>
              </w:rPr>
              <w:t>海内外</w:t>
            </w:r>
            <w:r>
              <w:rPr>
                <w:rFonts w:cs="Tahoma" w:hint="eastAsia"/>
                <w:color w:val="000000"/>
                <w:sz w:val="22"/>
                <w:szCs w:val="22"/>
              </w:rPr>
              <w:t>知名大学博士学位；有较强的教学科研能力和团队合作精神；精通英语。</w:t>
            </w:r>
          </w:p>
        </w:tc>
      </w:tr>
      <w:tr w:rsidR="00217148" w:rsidTr="008F6CAF">
        <w:trPr>
          <w:trHeight w:val="109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英美法</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取得英美国家知名大学博士学位；有较强的教学科研能力和团队合作精神；精通英语。</w:t>
            </w:r>
          </w:p>
        </w:tc>
      </w:tr>
      <w:tr w:rsidR="00217148" w:rsidTr="008F6CAF">
        <w:trPr>
          <w:trHeight w:val="216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lastRenderedPageBreak/>
              <w:t>人权研究院</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010-58908276</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人权法学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国内应届毕业生</w:t>
            </w:r>
            <w:r>
              <w:rPr>
                <w:rFonts w:cs="Tahoma" w:hint="eastAsia"/>
                <w:color w:val="000000"/>
                <w:sz w:val="22"/>
                <w:szCs w:val="22"/>
              </w:rPr>
              <w:t>/</w:t>
            </w: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取得海外知名大学的法学、社会学、人类学、哲学或政治学等人权相关专业的博士学位，或者取得国内一流高校人权法学相关专业博士学位且具有</w:t>
            </w:r>
            <w:r>
              <w:rPr>
                <w:rFonts w:cs="Tahoma" w:hint="eastAsia"/>
                <w:color w:val="000000"/>
                <w:sz w:val="22"/>
                <w:szCs w:val="22"/>
              </w:rPr>
              <w:t>1</w:t>
            </w:r>
            <w:r>
              <w:rPr>
                <w:rFonts w:cs="Tahoma" w:hint="eastAsia"/>
                <w:color w:val="000000"/>
                <w:sz w:val="22"/>
                <w:szCs w:val="22"/>
              </w:rPr>
              <w:t>年以上海外留学经历，并在核心期刊发表过</w:t>
            </w:r>
            <w:r>
              <w:rPr>
                <w:rFonts w:cs="Tahoma" w:hint="eastAsia"/>
                <w:color w:val="000000"/>
                <w:sz w:val="22"/>
                <w:szCs w:val="22"/>
              </w:rPr>
              <w:t>2</w:t>
            </w:r>
            <w:r>
              <w:rPr>
                <w:rFonts w:cs="Tahoma" w:hint="eastAsia"/>
                <w:color w:val="000000"/>
                <w:sz w:val="22"/>
                <w:szCs w:val="22"/>
              </w:rPr>
              <w:t>篇以上人权相关的论文；具有较强的教学科研能力和团队合作精神；能熟练使用一门外语为工作语言。</w:t>
            </w:r>
          </w:p>
        </w:tc>
      </w:tr>
      <w:tr w:rsidR="00217148" w:rsidTr="008F6CAF">
        <w:trPr>
          <w:trHeight w:val="156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法律硕士学院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010-58908500</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人才引进</w:t>
            </w:r>
            <w:r>
              <w:rPr>
                <w:rFonts w:cs="Tahoma" w:hint="eastAsia"/>
                <w:color w:val="000000"/>
                <w:sz w:val="22"/>
                <w:szCs w:val="22"/>
              </w:rPr>
              <w:t>/</w:t>
            </w:r>
            <w:r>
              <w:rPr>
                <w:rFonts w:cs="Tahoma" w:hint="eastAsia"/>
                <w:color w:val="000000"/>
                <w:sz w:val="22"/>
                <w:szCs w:val="22"/>
              </w:rPr>
              <w:t>调入人员</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外知名大学博士学位，非应届毕业生应为海外知名大学博士后出站人员并熟练掌握留学所在国的语言或具有副教授（副研究员）以上职称，有较为突出的科研成果；有较强的教学、科研能力；有较强的团队合作精神。</w:t>
            </w:r>
          </w:p>
        </w:tc>
      </w:tr>
      <w:tr w:rsidR="00217148" w:rsidTr="008F6CAF">
        <w:trPr>
          <w:trHeight w:val="312"/>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r>
      <w:tr w:rsidR="00217148" w:rsidTr="008F6CAF">
        <w:trPr>
          <w:trHeight w:val="121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中欧法学院</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010-59915792</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破产法</w:t>
            </w:r>
            <w:r>
              <w:rPr>
                <w:rFonts w:cs="Tahoma" w:hint="eastAsia"/>
                <w:color w:val="000000"/>
                <w:sz w:val="22"/>
                <w:szCs w:val="22"/>
              </w:rPr>
              <w:t>/</w:t>
            </w:r>
            <w:r>
              <w:rPr>
                <w:rFonts w:cs="Tahoma" w:hint="eastAsia"/>
                <w:color w:val="000000"/>
                <w:sz w:val="22"/>
                <w:szCs w:val="22"/>
              </w:rPr>
              <w:t>经济法</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取得海外知名大学博士学位；有较强的教学科研能力和团队合作精神；具有较高外语水平，能熟练运用英语开展教学科研工作。兼通欧洲小语种者优先。</w:t>
            </w:r>
          </w:p>
        </w:tc>
      </w:tr>
      <w:tr w:rsidR="00217148" w:rsidTr="008F6CAF">
        <w:trPr>
          <w:trHeight w:val="1298"/>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诉讼法学研究院</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010-58908270</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行政诉讼法学</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博士后出站人员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取得海内外知名大学诉讼法学专业（行政诉讼方向）博士学位或博士后出站；具有较强的科研能力；年龄</w:t>
            </w:r>
            <w:r>
              <w:rPr>
                <w:rFonts w:cs="Tahoma" w:hint="eastAsia"/>
                <w:color w:val="000000"/>
                <w:sz w:val="22"/>
                <w:szCs w:val="22"/>
              </w:rPr>
              <w:t>30</w:t>
            </w:r>
            <w:r>
              <w:rPr>
                <w:rFonts w:cs="Tahoma" w:hint="eastAsia"/>
                <w:color w:val="000000"/>
                <w:sz w:val="22"/>
                <w:szCs w:val="22"/>
              </w:rPr>
              <w:t>（含）周岁以下。博士在读或博士后在站期间在核心期刊发表相关学术论文者优先。</w:t>
            </w:r>
          </w:p>
        </w:tc>
      </w:tr>
      <w:tr w:rsidR="00217148" w:rsidTr="008F6CAF">
        <w:trPr>
          <w:trHeight w:val="1549"/>
          <w:jc w:val="center"/>
        </w:trPr>
        <w:tc>
          <w:tcPr>
            <w:tcW w:w="1420" w:type="dxa"/>
            <w:vMerge/>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证据法学</w:t>
            </w:r>
          </w:p>
        </w:tc>
        <w:tc>
          <w:tcPr>
            <w:tcW w:w="11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tcPr>
          <w:p w:rsidR="00217148" w:rsidRDefault="00217148" w:rsidP="008F6CAF">
            <w:pPr>
              <w:rPr>
                <w:rFonts w:ascii="宋体" w:hAnsi="宋体" w:cs="Tahoma"/>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取得海内外知名大学诉讼法学专业（证据法学方向）博士学位或博士后出站；具有较强的科研能力；年龄</w:t>
            </w:r>
            <w:r>
              <w:rPr>
                <w:rFonts w:cs="Tahoma" w:hint="eastAsia"/>
                <w:color w:val="000000"/>
                <w:sz w:val="22"/>
                <w:szCs w:val="22"/>
              </w:rPr>
              <w:t>30</w:t>
            </w:r>
            <w:r>
              <w:rPr>
                <w:rFonts w:cs="Tahoma" w:hint="eastAsia"/>
                <w:color w:val="000000"/>
                <w:sz w:val="22"/>
                <w:szCs w:val="22"/>
              </w:rPr>
              <w:t>（含）周岁以下。博士在读或博士后在站期间在核心期刊发表相关学术论文者优先。</w:t>
            </w:r>
          </w:p>
        </w:tc>
      </w:tr>
      <w:tr w:rsidR="00217148" w:rsidTr="008F6CAF">
        <w:trPr>
          <w:trHeight w:val="174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lastRenderedPageBreak/>
              <w:t>法律古籍整理研究所</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010-58908275</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中国史、中国法律史</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人才引进</w:t>
            </w:r>
            <w:r>
              <w:rPr>
                <w:rFonts w:cs="Tahoma" w:hint="eastAsia"/>
                <w:sz w:val="22"/>
                <w:szCs w:val="22"/>
              </w:rPr>
              <w:t>/</w:t>
            </w:r>
            <w:r>
              <w:rPr>
                <w:rFonts w:cs="Tahoma" w:hint="eastAsia"/>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取得海外知名大学博士学位或海内外知名大学博士后出站，或者具有副教授（副研究员）以上职称且已取得较突出的教学科研成果；具有较高综合学术素质，熟练掌握</w:t>
            </w:r>
            <w:r>
              <w:rPr>
                <w:rFonts w:cs="Tahoma" w:hint="eastAsia"/>
                <w:color w:val="000000"/>
                <w:sz w:val="22"/>
                <w:szCs w:val="22"/>
              </w:rPr>
              <w:t>1</w:t>
            </w:r>
            <w:r>
              <w:rPr>
                <w:rFonts w:cs="Tahoma" w:hint="eastAsia"/>
                <w:color w:val="000000"/>
                <w:sz w:val="22"/>
                <w:szCs w:val="22"/>
              </w:rPr>
              <w:t>至</w:t>
            </w:r>
            <w:r>
              <w:rPr>
                <w:rFonts w:cs="Tahoma" w:hint="eastAsia"/>
                <w:color w:val="000000"/>
                <w:sz w:val="22"/>
                <w:szCs w:val="22"/>
              </w:rPr>
              <w:t>2</w:t>
            </w:r>
            <w:r>
              <w:rPr>
                <w:rFonts w:cs="Tahoma" w:hint="eastAsia"/>
                <w:color w:val="000000"/>
                <w:sz w:val="22"/>
                <w:szCs w:val="22"/>
              </w:rPr>
              <w:t>门外语；具有良好的人际协调与沟通能力。</w:t>
            </w:r>
          </w:p>
        </w:tc>
      </w:tr>
      <w:tr w:rsidR="00217148" w:rsidTr="008F6CAF">
        <w:trPr>
          <w:trHeight w:val="2063"/>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法治政府研究院</w:t>
            </w:r>
            <w:r>
              <w:rPr>
                <w:rFonts w:cs="Tahoma" w:hint="eastAsia"/>
                <w:color w:val="000000"/>
                <w:sz w:val="22"/>
                <w:szCs w:val="22"/>
              </w:rPr>
              <w:t>/</w:t>
            </w:r>
            <w:r>
              <w:rPr>
                <w:rFonts w:cs="Tahoma" w:hint="eastAsia"/>
                <w:color w:val="000000"/>
                <w:sz w:val="22"/>
                <w:szCs w:val="22"/>
              </w:rPr>
              <w:t>青少年法制教育研究中心</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010-58908371</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教育学、宪法学与行政法学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color w:val="000000"/>
                <w:sz w:val="22"/>
                <w:szCs w:val="22"/>
              </w:rPr>
              <w:t>国内应届</w:t>
            </w:r>
            <w:r>
              <w:rPr>
                <w:rFonts w:cs="Tahoma" w:hint="eastAsia"/>
                <w:sz w:val="22"/>
                <w:szCs w:val="22"/>
              </w:rPr>
              <w:t>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内外著名大学或科研机构博士学位，非应届毕业生须为海内外著名大学或科研机构的博士后出站人员；本、硕、博所学专业为教育学或法学专业。科研能力突出，参与过国家级重大课题者优先；有海外学习或研究经历者优先；具有多学科研究背景者优先。</w:t>
            </w:r>
            <w:r>
              <w:rPr>
                <w:rFonts w:cs="Tahoma" w:hint="eastAsia"/>
                <w:color w:val="000000"/>
                <w:sz w:val="22"/>
                <w:szCs w:val="22"/>
              </w:rPr>
              <w:t xml:space="preserve">                     </w:t>
            </w:r>
          </w:p>
        </w:tc>
      </w:tr>
      <w:tr w:rsidR="00217148" w:rsidTr="008F6CAF">
        <w:trPr>
          <w:trHeight w:val="174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法律史学研究院</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010-58908410</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法律史学</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人才引进</w:t>
            </w:r>
            <w:r>
              <w:rPr>
                <w:rFonts w:cs="Tahoma" w:hint="eastAsia"/>
                <w:sz w:val="22"/>
                <w:szCs w:val="22"/>
              </w:rPr>
              <w:t>/</w:t>
            </w:r>
            <w:r>
              <w:rPr>
                <w:rFonts w:cs="Tahoma" w:hint="eastAsia"/>
                <w:sz w:val="22"/>
                <w:szCs w:val="22"/>
              </w:rPr>
              <w:t>调入人员</w:t>
            </w:r>
            <w:r>
              <w:rPr>
                <w:rFonts w:cs="Tahoma" w:hint="eastAsia"/>
                <w:sz w:val="22"/>
                <w:szCs w:val="22"/>
              </w:rPr>
              <w:t>/</w:t>
            </w:r>
            <w:r>
              <w:rPr>
                <w:rFonts w:cs="Tahoma" w:hint="eastAsia"/>
                <w:color w:val="000000"/>
                <w:sz w:val="22"/>
                <w:szCs w:val="22"/>
              </w:rPr>
              <w:t>国内应届</w:t>
            </w:r>
            <w:r>
              <w:rPr>
                <w:rFonts w:cs="Tahoma" w:hint="eastAsia"/>
                <w:sz w:val="22"/>
                <w:szCs w:val="22"/>
              </w:rPr>
              <w:t>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取得海内外知名大学法律史学专业博士学位；有较强的学术能力。具有海外留学背景者优先。</w:t>
            </w:r>
          </w:p>
        </w:tc>
      </w:tr>
      <w:tr w:rsidR="00217148" w:rsidTr="008F6CAF">
        <w:trPr>
          <w:trHeight w:val="1633"/>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法和经济学研究中心</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010-58908386</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法与经济学；法学（经济法方向）</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留学回国人员</w:t>
            </w:r>
            <w:r>
              <w:rPr>
                <w:rFonts w:cs="Tahoma" w:hint="eastAsia"/>
                <w:color w:val="000000"/>
                <w:sz w:val="22"/>
                <w:szCs w:val="22"/>
              </w:rPr>
              <w:t>/</w:t>
            </w:r>
            <w:r>
              <w:rPr>
                <w:rFonts w:cs="Tahoma" w:hint="eastAsia"/>
                <w:color w:val="000000"/>
                <w:sz w:val="22"/>
                <w:szCs w:val="22"/>
              </w:rPr>
              <w:t>国内应届毕业生</w:t>
            </w:r>
          </w:p>
        </w:tc>
        <w:tc>
          <w:tcPr>
            <w:tcW w:w="5220" w:type="dxa"/>
            <w:tcBorders>
              <w:top w:val="nil"/>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取得海内外知名大学博士学位；取得较突出的教学科研成果；有较强的教学科研能力和团队合作精神；有</w:t>
            </w:r>
            <w:r>
              <w:rPr>
                <w:rFonts w:cs="Tahoma" w:hint="eastAsia"/>
                <w:color w:val="000000"/>
                <w:sz w:val="22"/>
                <w:szCs w:val="22"/>
              </w:rPr>
              <w:t>1</w:t>
            </w:r>
            <w:r>
              <w:rPr>
                <w:rFonts w:cs="Tahoma" w:hint="eastAsia"/>
                <w:color w:val="000000"/>
                <w:sz w:val="22"/>
                <w:szCs w:val="22"/>
              </w:rPr>
              <w:t>年以上海外学习经历；能够使用英语进行教学和开展独立的对外学术交流。</w:t>
            </w:r>
          </w:p>
        </w:tc>
      </w:tr>
      <w:tr w:rsidR="00217148" w:rsidTr="008F6CAF">
        <w:trPr>
          <w:trHeight w:val="2163"/>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lastRenderedPageBreak/>
              <w:t>全球化与全球问题研究所</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010-58908000</w:t>
            </w:r>
          </w:p>
        </w:tc>
        <w:tc>
          <w:tcPr>
            <w:tcW w:w="174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全球学</w:t>
            </w:r>
            <w:r>
              <w:rPr>
                <w:rFonts w:cs="Tahoma" w:hint="eastAsia"/>
                <w:color w:val="000000"/>
                <w:sz w:val="22"/>
                <w:szCs w:val="22"/>
              </w:rPr>
              <w:t>/</w:t>
            </w:r>
            <w:r>
              <w:rPr>
                <w:rFonts w:cs="Tahoma" w:hint="eastAsia"/>
                <w:color w:val="000000"/>
                <w:sz w:val="22"/>
                <w:szCs w:val="22"/>
              </w:rPr>
              <w:t>国际问题研究</w:t>
            </w:r>
          </w:p>
        </w:tc>
        <w:tc>
          <w:tcPr>
            <w:tcW w:w="116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人才引进</w:t>
            </w:r>
            <w:r>
              <w:rPr>
                <w:rFonts w:cs="Tahoma" w:hint="eastAsia"/>
                <w:sz w:val="22"/>
                <w:szCs w:val="22"/>
              </w:rPr>
              <w:t>/</w:t>
            </w:r>
            <w:r>
              <w:rPr>
                <w:rFonts w:cs="Tahoma" w:hint="eastAsia"/>
                <w:sz w:val="22"/>
                <w:szCs w:val="22"/>
              </w:rPr>
              <w:t>调入人员</w:t>
            </w:r>
          </w:p>
        </w:tc>
        <w:tc>
          <w:tcPr>
            <w:tcW w:w="5220" w:type="dxa"/>
            <w:tcBorders>
              <w:top w:val="single" w:sz="4" w:space="0" w:color="auto"/>
              <w:left w:val="nil"/>
              <w:bottom w:val="single" w:sz="4" w:space="0" w:color="auto"/>
              <w:right w:val="single" w:sz="4" w:space="0" w:color="auto"/>
            </w:tcBorders>
            <w:shd w:val="clear" w:color="auto" w:fill="auto"/>
            <w:vAlign w:val="center"/>
          </w:tcPr>
          <w:p w:rsidR="00217148" w:rsidRDefault="00217148" w:rsidP="008F6CAF">
            <w:pPr>
              <w:rPr>
                <w:rFonts w:ascii="宋体" w:hAnsi="宋体" w:cs="Tahoma"/>
                <w:color w:val="000000"/>
                <w:sz w:val="22"/>
                <w:szCs w:val="22"/>
              </w:rPr>
            </w:pPr>
            <w:r>
              <w:rPr>
                <w:rFonts w:cs="Tahoma" w:hint="eastAsia"/>
                <w:color w:val="000000"/>
                <w:sz w:val="22"/>
                <w:szCs w:val="22"/>
              </w:rPr>
              <w:t>应届毕业生应取得海外知名大学博士学位，非应届毕业生应为海内外知名大学博士后出站人员，或具有副教授（副研究员）以上职称且已取得较突出的教学科研成果；对全球化和全球治理研究有执着兴趣和意愿，有较强的教学科研能力和团队合作精神；外语语种为英语，达到独立进行对外学术交流的水平。</w:t>
            </w:r>
          </w:p>
        </w:tc>
      </w:tr>
      <w:tr w:rsidR="00217148" w:rsidTr="008F6CAF">
        <w:trPr>
          <w:trHeight w:val="1905"/>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资本金融研究院</w:t>
            </w:r>
          </w:p>
        </w:tc>
        <w:tc>
          <w:tcPr>
            <w:tcW w:w="1660" w:type="dxa"/>
            <w:tcBorders>
              <w:top w:val="nil"/>
              <w:left w:val="nil"/>
              <w:bottom w:val="single" w:sz="4" w:space="0" w:color="auto"/>
              <w:right w:val="single" w:sz="4" w:space="0" w:color="auto"/>
            </w:tcBorders>
            <w:shd w:val="clear" w:color="auto" w:fill="auto"/>
            <w:noWrap/>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010-58908347</w:t>
            </w:r>
          </w:p>
        </w:tc>
        <w:tc>
          <w:tcPr>
            <w:tcW w:w="174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color w:val="000000"/>
                <w:sz w:val="22"/>
                <w:szCs w:val="22"/>
              </w:rPr>
            </w:pPr>
            <w:r>
              <w:rPr>
                <w:rFonts w:cs="Tahoma" w:hint="eastAsia"/>
                <w:color w:val="000000"/>
                <w:sz w:val="22"/>
                <w:szCs w:val="22"/>
              </w:rPr>
              <w:t>金融</w:t>
            </w:r>
          </w:p>
        </w:tc>
        <w:tc>
          <w:tcPr>
            <w:tcW w:w="11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217148" w:rsidRDefault="00217148" w:rsidP="008F6CAF">
            <w:pPr>
              <w:jc w:val="center"/>
              <w:rPr>
                <w:rFonts w:ascii="宋体" w:hAnsi="宋体" w:cs="Tahoma"/>
                <w:sz w:val="22"/>
                <w:szCs w:val="22"/>
              </w:rPr>
            </w:pPr>
            <w:r>
              <w:rPr>
                <w:rFonts w:cs="Tahoma" w:hint="eastAsia"/>
                <w:sz w:val="22"/>
                <w:szCs w:val="22"/>
              </w:rPr>
              <w:t>留学回国人员</w:t>
            </w:r>
            <w:r>
              <w:rPr>
                <w:rFonts w:cs="Tahoma" w:hint="eastAsia"/>
                <w:sz w:val="22"/>
                <w:szCs w:val="22"/>
              </w:rPr>
              <w:t>/</w:t>
            </w:r>
            <w:r>
              <w:rPr>
                <w:rFonts w:cs="Tahoma" w:hint="eastAsia"/>
                <w:sz w:val="22"/>
                <w:szCs w:val="22"/>
              </w:rPr>
              <w:t>博士后出站人员</w:t>
            </w:r>
            <w:r>
              <w:rPr>
                <w:rFonts w:cs="Tahoma" w:hint="eastAsia"/>
                <w:sz w:val="22"/>
                <w:szCs w:val="22"/>
              </w:rPr>
              <w:t>/</w:t>
            </w:r>
            <w:r>
              <w:rPr>
                <w:rFonts w:cs="Tahoma" w:hint="eastAsia"/>
                <w:sz w:val="22"/>
                <w:szCs w:val="22"/>
              </w:rPr>
              <w:t>人才引进</w:t>
            </w:r>
            <w:r>
              <w:rPr>
                <w:rFonts w:cs="Tahoma" w:hint="eastAsia"/>
                <w:sz w:val="22"/>
                <w:szCs w:val="22"/>
              </w:rPr>
              <w:t>/</w:t>
            </w:r>
            <w:r>
              <w:rPr>
                <w:rFonts w:cs="Tahoma" w:hint="eastAsia"/>
                <w:sz w:val="22"/>
                <w:szCs w:val="22"/>
              </w:rPr>
              <w:t>调入人员</w:t>
            </w:r>
          </w:p>
        </w:tc>
        <w:tc>
          <w:tcPr>
            <w:tcW w:w="5220" w:type="dxa"/>
            <w:tcBorders>
              <w:top w:val="nil"/>
              <w:left w:val="nil"/>
              <w:bottom w:val="single" w:sz="4" w:space="0" w:color="auto"/>
              <w:right w:val="single" w:sz="4" w:space="0" w:color="auto"/>
            </w:tcBorders>
            <w:shd w:val="clear" w:color="auto" w:fill="auto"/>
            <w:vAlign w:val="center"/>
          </w:tcPr>
          <w:p w:rsidR="00217148" w:rsidRPr="00D0133B" w:rsidRDefault="00217148" w:rsidP="008F6CAF">
            <w:pPr>
              <w:rPr>
                <w:rFonts w:cs="Tahoma"/>
                <w:color w:val="000000"/>
                <w:sz w:val="22"/>
                <w:szCs w:val="22"/>
              </w:rPr>
            </w:pPr>
            <w:r>
              <w:rPr>
                <w:rFonts w:cs="Tahoma" w:hint="eastAsia"/>
                <w:color w:val="000000"/>
                <w:sz w:val="22"/>
                <w:szCs w:val="22"/>
              </w:rPr>
              <w:t>取得海内外知名大学博士学位，有海外学习或工作背景。具有海外金融领域理论和教学实践经验。</w:t>
            </w:r>
          </w:p>
        </w:tc>
      </w:tr>
    </w:tbl>
    <w:p w:rsidR="00217148" w:rsidRDefault="00217148" w:rsidP="00323B43"/>
    <w:sectPr w:rsidR="00217148" w:rsidSect="0021714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05"/>
  <w:displayHorizontalDrawingGridEvery w:val="2"/>
  <w:characterSpacingControl w:val="doNotCompress"/>
  <w:compat>
    <w:useFELayout/>
    <w:compatSetting w:name="compatibilityMode" w:uri="http://schemas.microsoft.com/office/word" w:val="12"/>
  </w:compat>
  <w:rsids>
    <w:rsidRoot w:val="00217148"/>
    <w:rsid w:val="000747FD"/>
    <w:rsid w:val="000F1204"/>
    <w:rsid w:val="001906A1"/>
    <w:rsid w:val="00206D98"/>
    <w:rsid w:val="00217148"/>
    <w:rsid w:val="00220070"/>
    <w:rsid w:val="002A4DF5"/>
    <w:rsid w:val="002F42D6"/>
    <w:rsid w:val="00323B43"/>
    <w:rsid w:val="003A7DC3"/>
    <w:rsid w:val="003D37D8"/>
    <w:rsid w:val="004358AB"/>
    <w:rsid w:val="00436B8D"/>
    <w:rsid w:val="00491706"/>
    <w:rsid w:val="004F0C1D"/>
    <w:rsid w:val="005510BD"/>
    <w:rsid w:val="0057201B"/>
    <w:rsid w:val="005A434C"/>
    <w:rsid w:val="00611422"/>
    <w:rsid w:val="00614A9F"/>
    <w:rsid w:val="0066728D"/>
    <w:rsid w:val="008B7139"/>
    <w:rsid w:val="008B7726"/>
    <w:rsid w:val="008E7523"/>
    <w:rsid w:val="009320F4"/>
    <w:rsid w:val="00953BD7"/>
    <w:rsid w:val="0095745A"/>
    <w:rsid w:val="009A778E"/>
    <w:rsid w:val="00A63348"/>
    <w:rsid w:val="00AD2218"/>
    <w:rsid w:val="00B01DC8"/>
    <w:rsid w:val="00B03BA2"/>
    <w:rsid w:val="00B07C56"/>
    <w:rsid w:val="00BA701C"/>
    <w:rsid w:val="00BE0858"/>
    <w:rsid w:val="00C15061"/>
    <w:rsid w:val="00C24FA1"/>
    <w:rsid w:val="00C53BC1"/>
    <w:rsid w:val="00CC0826"/>
    <w:rsid w:val="00CF0DC5"/>
    <w:rsid w:val="00D22B8B"/>
    <w:rsid w:val="00E83530"/>
    <w:rsid w:val="00EC5529"/>
    <w:rsid w:val="00EC5C90"/>
    <w:rsid w:val="00F13B80"/>
    <w:rsid w:val="00F5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01B"/>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陈丽君</dc:creator>
  <cp:lastModifiedBy>程丽萍</cp:lastModifiedBy>
  <cp:revision>3</cp:revision>
  <dcterms:created xsi:type="dcterms:W3CDTF">2015-12-11T01:37:00Z</dcterms:created>
  <dcterms:modified xsi:type="dcterms:W3CDTF">2015-12-11T02:22:00Z</dcterms:modified>
</cp:coreProperties>
</file>