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55" w:rsidRDefault="00D65455" w:rsidP="00D65455">
      <w:pPr>
        <w:widowControl/>
        <w:spacing w:line="270" w:lineRule="atLeas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p w:rsidR="00D65455" w:rsidRDefault="00D65455" w:rsidP="00D65455">
      <w:pPr>
        <w:widowControl/>
        <w:spacing w:line="27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大鹏新区生态保护和城市建设管理局</w:t>
      </w:r>
      <w:r>
        <w:rPr>
          <w:rFonts w:ascii="宋体" w:hAnsi="宋体" w:hint="eastAsia"/>
          <w:b/>
          <w:sz w:val="44"/>
          <w:szCs w:val="44"/>
        </w:rPr>
        <w:t>选聘雇员岗位表</w:t>
      </w:r>
    </w:p>
    <w:bookmarkEnd w:id="0"/>
    <w:p w:rsidR="00D65455" w:rsidRDefault="00D65455" w:rsidP="00D65455">
      <w:pPr>
        <w:widowControl/>
        <w:spacing w:line="27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W w:w="14146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1786"/>
        <w:gridCol w:w="1275"/>
        <w:gridCol w:w="567"/>
        <w:gridCol w:w="589"/>
        <w:gridCol w:w="1152"/>
        <w:gridCol w:w="1125"/>
        <w:gridCol w:w="962"/>
        <w:gridCol w:w="1086"/>
        <w:gridCol w:w="3112"/>
        <w:gridCol w:w="923"/>
      </w:tblGrid>
      <w:tr w:rsidR="00D65455" w:rsidTr="00E732A8">
        <w:trPr>
          <w:trHeight w:val="377"/>
          <w:tblCellSpacing w:w="0" w:type="dxa"/>
          <w:jc w:val="center"/>
        </w:trPr>
        <w:tc>
          <w:tcPr>
            <w:tcW w:w="1569" w:type="dxa"/>
            <w:vMerge w:val="restart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招考单位</w:t>
            </w:r>
          </w:p>
        </w:tc>
        <w:tc>
          <w:tcPr>
            <w:tcW w:w="1786" w:type="dxa"/>
            <w:vMerge w:val="restart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275" w:type="dxa"/>
            <w:vMerge w:val="restart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招考岗位编号</w:t>
            </w:r>
          </w:p>
        </w:tc>
        <w:tc>
          <w:tcPr>
            <w:tcW w:w="567" w:type="dxa"/>
            <w:vMerge w:val="restart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拟聘</w:t>
            </w:r>
          </w:p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人数</w:t>
            </w:r>
          </w:p>
        </w:tc>
        <w:tc>
          <w:tcPr>
            <w:tcW w:w="8026" w:type="dxa"/>
            <w:gridSpan w:val="6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岗位条件</w:t>
            </w:r>
          </w:p>
        </w:tc>
        <w:tc>
          <w:tcPr>
            <w:tcW w:w="923" w:type="dxa"/>
            <w:vMerge w:val="restart"/>
            <w:vAlign w:val="center"/>
          </w:tcPr>
          <w:p w:rsidR="00D65455" w:rsidRDefault="00D65455" w:rsidP="00BB504F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编制性质</w:t>
            </w:r>
          </w:p>
        </w:tc>
      </w:tr>
      <w:tr w:rsidR="00D65455" w:rsidTr="00E732A8">
        <w:trPr>
          <w:trHeight w:val="522"/>
          <w:tblCellSpacing w:w="0" w:type="dxa"/>
          <w:jc w:val="center"/>
        </w:trPr>
        <w:tc>
          <w:tcPr>
            <w:tcW w:w="1569" w:type="dxa"/>
            <w:vMerge/>
            <w:vAlign w:val="center"/>
          </w:tcPr>
          <w:p w:rsidR="00D65455" w:rsidRDefault="00D65455" w:rsidP="00BB50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vMerge/>
            <w:vAlign w:val="center"/>
          </w:tcPr>
          <w:p w:rsidR="00D65455" w:rsidRDefault="00D65455" w:rsidP="00BB50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D65455" w:rsidRDefault="00D65455" w:rsidP="00BB50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65455" w:rsidRDefault="00D65455" w:rsidP="00BB50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52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最高年龄</w:t>
            </w:r>
          </w:p>
        </w:tc>
        <w:tc>
          <w:tcPr>
            <w:tcW w:w="1125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62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6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112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923" w:type="dxa"/>
            <w:vMerge/>
            <w:vAlign w:val="center"/>
          </w:tcPr>
          <w:p w:rsidR="00D65455" w:rsidRDefault="00D65455" w:rsidP="00BB504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5455" w:rsidTr="00E732A8">
        <w:trPr>
          <w:trHeight w:val="1662"/>
          <w:tblCellSpacing w:w="0" w:type="dxa"/>
          <w:jc w:val="center"/>
        </w:trPr>
        <w:tc>
          <w:tcPr>
            <w:tcW w:w="1569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/>
                <w:szCs w:val="21"/>
              </w:rPr>
            </w:pPr>
          </w:p>
          <w:p w:rsidR="00D65455" w:rsidRDefault="00E732A8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大鹏新区生态保护和城市建设</w:t>
            </w:r>
            <w:r w:rsidR="00D65455">
              <w:rPr>
                <w:rFonts w:ascii="宋体" w:hAnsi="宋体" w:hint="eastAsia"/>
                <w:szCs w:val="21"/>
              </w:rPr>
              <w:t>局</w:t>
            </w:r>
          </w:p>
          <w:p w:rsidR="00D65455" w:rsidRDefault="00D65455" w:rsidP="00BB504F"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vAlign w:val="center"/>
          </w:tcPr>
          <w:p w:rsidR="00D65455" w:rsidRDefault="00D65455" w:rsidP="00E732A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环境管理</w:t>
            </w:r>
          </w:p>
          <w:p w:rsidR="00D65455" w:rsidRDefault="00D65455" w:rsidP="00E732A8">
            <w:pPr>
              <w:widowControl/>
              <w:spacing w:line="27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(专业技术类雇员)</w:t>
            </w:r>
          </w:p>
        </w:tc>
        <w:tc>
          <w:tcPr>
            <w:tcW w:w="1275" w:type="dxa"/>
            <w:vAlign w:val="center"/>
          </w:tcPr>
          <w:p w:rsidR="00D65455" w:rsidRDefault="00D65455" w:rsidP="00E732A8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E732A8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STXP001</w:t>
            </w:r>
          </w:p>
        </w:tc>
        <w:tc>
          <w:tcPr>
            <w:tcW w:w="567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152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25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62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086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</w:t>
            </w:r>
            <w:r w:rsidR="000F6AE5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0F6AE5" w:rsidRPr="000F6AE5">
              <w:rPr>
                <w:rFonts w:ascii="宋体" w:hAnsi="宋体" w:cs="宋体"/>
                <w:color w:val="000000"/>
                <w:kern w:val="0"/>
                <w:szCs w:val="21"/>
              </w:rPr>
              <w:t>082502</w:t>
            </w:r>
            <w:r w:rsidR="000F6AE5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12" w:type="dxa"/>
            <w:vAlign w:val="center"/>
          </w:tcPr>
          <w:p w:rsidR="00D65455" w:rsidRDefault="00BE3E63" w:rsidP="00E732A8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D65455">
              <w:rPr>
                <w:rFonts w:ascii="宋体" w:hAnsi="宋体" w:cs="宋体" w:hint="eastAsia"/>
                <w:kern w:val="0"/>
                <w:szCs w:val="21"/>
              </w:rPr>
              <w:t>两年及以上工作经验</w:t>
            </w:r>
            <w:r>
              <w:rPr>
                <w:rFonts w:ascii="宋体" w:hAnsi="宋体" w:cs="宋体" w:hint="eastAsia"/>
                <w:kern w:val="0"/>
                <w:szCs w:val="21"/>
              </w:rPr>
              <w:t>;</w:t>
            </w:r>
          </w:p>
          <w:p w:rsidR="00BE3E63" w:rsidRDefault="00BE3E63" w:rsidP="00BE3E63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2.持有广东省环境监测人员上岗临时合格证。</w:t>
            </w:r>
          </w:p>
        </w:tc>
        <w:tc>
          <w:tcPr>
            <w:tcW w:w="923" w:type="dxa"/>
            <w:vAlign w:val="center"/>
          </w:tcPr>
          <w:p w:rsidR="00D65455" w:rsidRDefault="00D65455" w:rsidP="00BB504F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财政核拨</w:t>
            </w:r>
          </w:p>
        </w:tc>
      </w:tr>
    </w:tbl>
    <w:p w:rsidR="00D65455" w:rsidRDefault="00D65455" w:rsidP="00D65455">
      <w:pPr>
        <w:tabs>
          <w:tab w:val="left" w:pos="5535"/>
        </w:tabs>
        <w:rPr>
          <w:szCs w:val="21"/>
        </w:rPr>
      </w:pPr>
    </w:p>
    <w:p w:rsidR="00D65455" w:rsidRDefault="00D65455" w:rsidP="00D65455">
      <w:pPr>
        <w:tabs>
          <w:tab w:val="left" w:pos="5535"/>
        </w:tabs>
        <w:ind w:leftChars="200" w:left="420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 xml:space="preserve"> </w:t>
      </w:r>
    </w:p>
    <w:p w:rsidR="00D65455" w:rsidRDefault="00D65455" w:rsidP="00D65455">
      <w:pPr>
        <w:tabs>
          <w:tab w:val="left" w:pos="5535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          1</w:t>
      </w:r>
      <w:r>
        <w:rPr>
          <w:rFonts w:hint="eastAsia"/>
          <w:szCs w:val="21"/>
        </w:rPr>
        <w:t>、选聘条件：《深圳市事业单位单位普通雇员招聘实施细则》（</w:t>
      </w:r>
      <w:r>
        <w:rPr>
          <w:szCs w:val="21"/>
        </w:rPr>
        <w:t>深人规〔</w:t>
      </w:r>
      <w:r>
        <w:rPr>
          <w:szCs w:val="21"/>
        </w:rPr>
        <w:t>2009</w:t>
      </w:r>
      <w:r>
        <w:rPr>
          <w:szCs w:val="21"/>
        </w:rPr>
        <w:t>〕</w:t>
      </w:r>
      <w:r>
        <w:rPr>
          <w:szCs w:val="21"/>
        </w:rPr>
        <w:t>4</w:t>
      </w:r>
      <w:r>
        <w:rPr>
          <w:szCs w:val="21"/>
        </w:rPr>
        <w:t>号</w:t>
      </w:r>
      <w:r>
        <w:rPr>
          <w:rFonts w:hint="eastAsia"/>
          <w:szCs w:val="21"/>
        </w:rPr>
        <w:t>）第一章第二条有关规定：通过全日制普通高等教育取得硕士以上学位。</w:t>
      </w:r>
    </w:p>
    <w:p w:rsidR="00D65455" w:rsidRDefault="00D65455" w:rsidP="00D65455">
      <w:pPr>
        <w:tabs>
          <w:tab w:val="left" w:pos="5535"/>
        </w:tabs>
        <w:rPr>
          <w:szCs w:val="21"/>
        </w:rPr>
      </w:pPr>
      <w:r>
        <w:rPr>
          <w:rFonts w:hint="eastAsia"/>
          <w:szCs w:val="21"/>
        </w:rPr>
        <w:t xml:space="preserve">          2</w:t>
      </w:r>
      <w:r>
        <w:rPr>
          <w:rFonts w:hint="eastAsia"/>
          <w:szCs w:val="21"/>
        </w:rPr>
        <w:t>、选聘程序：发布公告、接受报名、资格审查、面试、体检、考察、确定拟选聘人选、公示、办理聘用手续。</w:t>
      </w:r>
    </w:p>
    <w:p w:rsidR="00F60B7E" w:rsidRPr="00D65455" w:rsidRDefault="00F60B7E"/>
    <w:sectPr w:rsidR="00F60B7E" w:rsidRPr="00D65455" w:rsidSect="00D654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CC" w:rsidRDefault="00A802CC" w:rsidP="00E732A8">
      <w:r>
        <w:separator/>
      </w:r>
    </w:p>
  </w:endnote>
  <w:endnote w:type="continuationSeparator" w:id="1">
    <w:p w:rsidR="00A802CC" w:rsidRDefault="00A802CC" w:rsidP="00E7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CC" w:rsidRDefault="00A802CC" w:rsidP="00E732A8">
      <w:r>
        <w:separator/>
      </w:r>
    </w:p>
  </w:footnote>
  <w:footnote w:type="continuationSeparator" w:id="1">
    <w:p w:rsidR="00A802CC" w:rsidRDefault="00A802CC" w:rsidP="00E73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455"/>
    <w:rsid w:val="000F6AE5"/>
    <w:rsid w:val="0012088A"/>
    <w:rsid w:val="005606CD"/>
    <w:rsid w:val="00884F9D"/>
    <w:rsid w:val="00A802CC"/>
    <w:rsid w:val="00BE3E63"/>
    <w:rsid w:val="00D65455"/>
    <w:rsid w:val="00E1594D"/>
    <w:rsid w:val="00E732A8"/>
    <w:rsid w:val="00F60B7E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2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2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D91-9F5C-4A66-B920-DE5E3D1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陈广荣</dc:creator>
  <cp:lastModifiedBy>Lenovo</cp:lastModifiedBy>
  <cp:revision>4</cp:revision>
  <cp:lastPrinted>2015-01-13T01:54:00Z</cp:lastPrinted>
  <dcterms:created xsi:type="dcterms:W3CDTF">2014-06-06T09:55:00Z</dcterms:created>
  <dcterms:modified xsi:type="dcterms:W3CDTF">2015-01-13T02:04:00Z</dcterms:modified>
</cp:coreProperties>
</file>