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D5" w:rsidRPr="00BA2BD5" w:rsidRDefault="00BA2BD5" w:rsidP="00BA2BD5">
      <w:pPr>
        <w:widowControl/>
        <w:spacing w:before="100" w:beforeAutospacing="1" w:after="100" w:afterAutospacing="1"/>
        <w:jc w:val="left"/>
        <w:rPr>
          <w:rFonts w:ascii="Times New Roman" w:eastAsia="华文中宋" w:hAnsi="Times New Roman" w:cs="Times New Roman"/>
          <w:b/>
          <w:bCs/>
          <w:color w:val="3F3F3F"/>
          <w:sz w:val="36"/>
          <w:szCs w:val="36"/>
        </w:rPr>
      </w:pP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附件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1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：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</w:t>
      </w:r>
      <w:r w:rsidRPr="00BA2BD5">
        <w:rPr>
          <w:rFonts w:ascii="Times New Roman" w:eastAsia="华文中宋" w:hAnsi="Times New Roman" w:cs="Times New Roman"/>
          <w:b/>
          <w:bCs/>
          <w:color w:val="3F3F3F"/>
          <w:sz w:val="36"/>
          <w:szCs w:val="36"/>
        </w:rPr>
        <w:t>进入面试人员名单</w:t>
      </w:r>
    </w:p>
    <w:tbl>
      <w:tblPr>
        <w:tblW w:w="8237" w:type="dxa"/>
        <w:jc w:val="center"/>
        <w:tblLayout w:type="fixed"/>
        <w:tblLook w:val="04A0"/>
      </w:tblPr>
      <w:tblGrid>
        <w:gridCol w:w="2567"/>
        <w:gridCol w:w="2126"/>
        <w:gridCol w:w="1701"/>
        <w:gridCol w:w="1843"/>
      </w:tblGrid>
      <w:tr w:rsidR="00BA2BD5" w:rsidRPr="00BA2BD5">
        <w:trPr>
          <w:trHeight w:val="28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报考职位名称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最低面试分数</w:t>
            </w: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机关司局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主任科员以下驻外储备人员（英语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Pr="00BA2BD5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107111471324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严勤华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133.7</w:t>
            </w: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107111521613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杨宇栋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107111570509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蔡瑞龙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107111641618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雷婧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107111660609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刘娅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107111780622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彭学峰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107111801219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李新宇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107111860123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郑直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107137041412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邓爽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107139092026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董腾超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机关司局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主任科员以下驻外储备人员（英语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 w:rsidRPr="00BA2BD5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107111061928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汪</w:t>
            </w:r>
            <w:r w:rsidRPr="00BA2BD5">
              <w:rPr>
                <w:rFonts w:ascii="宋体" w:eastAsia="宋体" w:hAnsi="宋体" w:cs="宋体" w:hint="eastAsia"/>
                <w:color w:val="000000"/>
                <w:sz w:val="22"/>
              </w:rPr>
              <w:t>祎</w:t>
            </w: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然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126.4</w:t>
            </w: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107111510314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程炳超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107111522023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陈若冰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107111671229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柳嘉欣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107111800103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姚俊杨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107111810115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邱健威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107131063401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程艳波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107131181711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曹一鸣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107137710924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杨学瑞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107150020526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张露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机关司局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主任科员以下驻外储备人员（英语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  <w:r w:rsidRPr="00BA2BD5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107111642002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冯艺佳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130.8</w:t>
            </w: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107132012125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沈倩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107132039718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张权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107139080622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周彦衡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107170011124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杜群杰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离退休干部局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主任科员以下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107111441516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王运龙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134.5</w:t>
            </w: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107131020928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张倩倩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107131181418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黄菁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107137341504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宋丽华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107161213824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罗福鑫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国家科学技术奖励工作办公室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主任科员以下</w:t>
            </w:r>
          </w:p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职位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107111500414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盖红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127.8</w:t>
            </w: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107132156004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伍纳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107133045115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徐荆舒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107137733102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王晶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107143122528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汪莹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国家科学技术奖励工作办公室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主任科员以下</w:t>
            </w:r>
          </w:p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职位</w:t>
            </w: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107112071020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靳鹏霄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A2BD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126.2</w:t>
            </w: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107132032710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赵冉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107133048320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徐越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107141143222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王文龙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2BD5" w:rsidRPr="00BA2BD5">
        <w:trPr>
          <w:trHeight w:val="284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A2BD5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107142090906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A2BD5">
              <w:rPr>
                <w:rFonts w:ascii="仿宋_GB2312" w:eastAsia="仿宋_GB2312" w:hAnsi="宋体" w:cs="宋体" w:hint="eastAsia"/>
                <w:color w:val="000000"/>
                <w:sz w:val="22"/>
              </w:rPr>
              <w:t>张世楷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A2BD5" w:rsidRPr="00BA2BD5" w:rsidRDefault="00BA2BD5" w:rsidP="00BA2BD5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color w:val="3F3F3F"/>
          <w:szCs w:val="21"/>
        </w:rPr>
      </w:pPr>
      <w:r w:rsidRPr="00BA2BD5">
        <w:rPr>
          <w:rFonts w:ascii="Times New Roman" w:eastAsia="仿宋_GB2312" w:hAnsi="Times New Roman" w:cs="Times New Roman"/>
          <w:color w:val="3F3F3F"/>
          <w:szCs w:val="21"/>
        </w:rPr>
        <w:br w:type="page"/>
      </w:r>
    </w:p>
    <w:p w:rsidR="00BA2BD5" w:rsidRPr="00BA2BD5" w:rsidRDefault="00BA2BD5" w:rsidP="00BA2BD5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lastRenderedPageBreak/>
        <w:t>附件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2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：</w:t>
      </w:r>
    </w:p>
    <w:p w:rsidR="00BA2BD5" w:rsidRPr="00BA2BD5" w:rsidRDefault="00BA2BD5" w:rsidP="00BA2BD5">
      <w:pPr>
        <w:widowControl/>
        <w:spacing w:before="100" w:beforeAutospacing="1" w:afterLines="50"/>
        <w:jc w:val="center"/>
        <w:rPr>
          <w:rFonts w:ascii="Times New Roman" w:eastAsia="黑体" w:hAnsi="Times New Roman" w:cs="Times New Roman"/>
          <w:b/>
          <w:bCs/>
          <w:color w:val="3F3F3F"/>
          <w:sz w:val="32"/>
          <w:szCs w:val="32"/>
        </w:rPr>
      </w:pPr>
      <w:r w:rsidRPr="00BA2BD5">
        <w:rPr>
          <w:rFonts w:ascii="Times New Roman" w:eastAsia="华文中宋" w:hAnsi="Times New Roman" w:cs="Times New Roman"/>
          <w:b/>
          <w:bCs/>
          <w:color w:val="3F3F3F"/>
          <w:sz w:val="36"/>
          <w:szCs w:val="36"/>
        </w:rPr>
        <w:t>材料清单</w:t>
      </w:r>
    </w:p>
    <w:tbl>
      <w:tblPr>
        <w:tblW w:w="8505" w:type="dxa"/>
        <w:jc w:val="center"/>
        <w:tblLayout w:type="fixed"/>
        <w:tblLook w:val="04A0"/>
      </w:tblPr>
      <w:tblGrid>
        <w:gridCol w:w="951"/>
        <w:gridCol w:w="7554"/>
      </w:tblGrid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黑体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黑体" w:hAnsi="Times New Roman" w:cs="Times New Roman"/>
                <w:color w:val="3F3F3F"/>
                <w:sz w:val="24"/>
                <w:szCs w:val="24"/>
              </w:rPr>
              <w:t>序号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黑体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黑体" w:hAnsi="Times New Roman" w:cs="Times New Roman"/>
                <w:color w:val="3F3F3F"/>
                <w:sz w:val="24"/>
                <w:szCs w:val="24"/>
              </w:rPr>
              <w:t>材料</w:t>
            </w:r>
          </w:p>
        </w:tc>
      </w:tr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身份证正反面、准考证</w:t>
            </w:r>
          </w:p>
        </w:tc>
      </w:tr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工作证（在职人员）或学生证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（应届毕业生）</w:t>
            </w:r>
          </w:p>
        </w:tc>
      </w:tr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面试人员信息采集表（下载地址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 xml:space="preserve"> </w:t>
            </w:r>
            <w:r w:rsidRPr="00BA2BD5">
              <w:rPr>
                <w:rFonts w:ascii="Times New Roman" w:eastAsia="宋体" w:hAnsi="Times New Roman" w:cs="Times New Roman"/>
                <w:color w:val="3F3F3F"/>
                <w:szCs w:val="21"/>
              </w:rPr>
              <w:t>http://vdisk.weibo.com/s/</w:t>
            </w:r>
            <w:r w:rsidRPr="00BA2BD5">
              <w:rPr>
                <w:rFonts w:ascii="宋体" w:eastAsia="宋体" w:hAnsi="宋体" w:cs="宋体" w:hint="eastAsia"/>
                <w:color w:val="3F3F3F"/>
                <w:szCs w:val="21"/>
              </w:rPr>
              <w:t>dAgrXmYsjvd2k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 xml:space="preserve"> 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，请直接发送电子版（无需签名），注意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: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请勿修改格式，请勿打印后拍照</w:t>
            </w:r>
          </w:p>
        </w:tc>
      </w:tr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各学习阶段毕业证书和学位证书（大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学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专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科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以上）</w:t>
            </w:r>
          </w:p>
        </w:tc>
      </w:tr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英语专业八级证书、大学英语六级证书（成绩单）</w:t>
            </w:r>
          </w:p>
        </w:tc>
      </w:tr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在职人员单位同意报考证明（需注明在现工作单位工作开始时间和当前职位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，加盖单位人事部门公章或单位公章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）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，无业人员由存档单位或街道出具证明</w:t>
            </w:r>
          </w:p>
        </w:tc>
      </w:tr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应届毕业生的报名推荐表（其中必须注明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培养方式和是否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为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201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6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年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4"/>
                <w:szCs w:val="24"/>
              </w:rPr>
              <w:t>度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应届毕业生，如学校放假可使用就业推荐表代替）</w:t>
            </w:r>
          </w:p>
        </w:tc>
      </w:tr>
      <w:tr w:rsidR="00BA2BD5" w:rsidRPr="00BA2BD5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4"/>
                <w:szCs w:val="24"/>
              </w:rPr>
              <w:t>免冠彩色照片（电子版）</w:t>
            </w:r>
          </w:p>
        </w:tc>
      </w:tr>
    </w:tbl>
    <w:p w:rsidR="00BA2BD5" w:rsidRPr="00BA2BD5" w:rsidRDefault="00BA2BD5" w:rsidP="00BA2BD5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BA2BD5" w:rsidRPr="00BA2BD5" w:rsidRDefault="00BA2BD5" w:rsidP="00BA2BD5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br w:type="page"/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lastRenderedPageBreak/>
        <w:t>附件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3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：</w:t>
      </w:r>
    </w:p>
    <w:p w:rsidR="00BA2BD5" w:rsidRPr="00BA2BD5" w:rsidRDefault="00BA2BD5" w:rsidP="00BA2BD5">
      <w:pPr>
        <w:widowControl/>
        <w:spacing w:before="100" w:beforeAutospacing="1" w:afterLines="50"/>
        <w:jc w:val="center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BA2BD5">
        <w:rPr>
          <w:rFonts w:ascii="Times New Roman" w:eastAsia="华文中宋" w:hAnsi="Times New Roman" w:cs="Times New Roman"/>
          <w:b/>
          <w:bCs/>
          <w:color w:val="3F3F3F"/>
          <w:sz w:val="36"/>
          <w:szCs w:val="36"/>
        </w:rPr>
        <w:t>专业考试和面试安排</w:t>
      </w:r>
    </w:p>
    <w:tbl>
      <w:tblPr>
        <w:tblW w:w="8522" w:type="dxa"/>
        <w:tblLayout w:type="fixed"/>
        <w:tblLook w:val="04A0"/>
      </w:tblPr>
      <w:tblGrid>
        <w:gridCol w:w="1486"/>
        <w:gridCol w:w="1995"/>
        <w:gridCol w:w="2730"/>
        <w:gridCol w:w="2311"/>
      </w:tblGrid>
      <w:tr w:rsidR="00BA2BD5" w:rsidRPr="00BA2BD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3F3F3F"/>
                <w:sz w:val="32"/>
                <w:szCs w:val="32"/>
              </w:rPr>
            </w:pPr>
            <w:r w:rsidRPr="00BA2BD5">
              <w:rPr>
                <w:rFonts w:ascii="Times New Roman" w:eastAsia="黑体" w:hAnsi="Times New Roman" w:cs="Times New Roman"/>
                <w:color w:val="3F3F3F"/>
                <w:sz w:val="32"/>
                <w:szCs w:val="32"/>
              </w:rPr>
              <w:t>日期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3F3F3F"/>
                <w:sz w:val="32"/>
                <w:szCs w:val="32"/>
              </w:rPr>
            </w:pPr>
            <w:r w:rsidRPr="00BA2BD5">
              <w:rPr>
                <w:rFonts w:ascii="Times New Roman" w:eastAsia="黑体" w:hAnsi="Times New Roman" w:cs="Times New Roman"/>
                <w:color w:val="3F3F3F"/>
                <w:sz w:val="32"/>
                <w:szCs w:val="32"/>
              </w:rPr>
              <w:t>时间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3F3F3F"/>
                <w:sz w:val="32"/>
                <w:szCs w:val="32"/>
              </w:rPr>
            </w:pPr>
            <w:r w:rsidRPr="00BA2BD5">
              <w:rPr>
                <w:rFonts w:ascii="Times New Roman" w:eastAsia="黑体" w:hAnsi="Times New Roman" w:cs="Times New Roman"/>
                <w:color w:val="3F3F3F"/>
                <w:sz w:val="32"/>
                <w:szCs w:val="32"/>
              </w:rPr>
              <w:t>地点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3F3F3F"/>
                <w:sz w:val="32"/>
                <w:szCs w:val="32"/>
              </w:rPr>
            </w:pPr>
            <w:r w:rsidRPr="00BA2BD5">
              <w:rPr>
                <w:rFonts w:ascii="Times New Roman" w:eastAsia="黑体" w:hAnsi="Times New Roman" w:cs="Times New Roman"/>
                <w:color w:val="3F3F3F"/>
                <w:sz w:val="32"/>
                <w:szCs w:val="32"/>
              </w:rPr>
              <w:t>内容</w:t>
            </w:r>
          </w:p>
        </w:tc>
      </w:tr>
      <w:tr w:rsidR="00BA2BD5" w:rsidRPr="00BA2BD5"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1</w:t>
            </w:r>
            <w:r w:rsidRPr="00BA2BD5">
              <w:rPr>
                <w:rFonts w:ascii="仿宋_GB2312" w:eastAsia="仿宋_GB2312" w:hAnsi="Times New Roman" w:cs="Times New Roman"/>
                <w:color w:val="3F3F3F"/>
                <w:sz w:val="28"/>
                <w:szCs w:val="28"/>
              </w:rPr>
              <w:t>月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2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5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日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7: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0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科技部正门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报到</w:t>
            </w:r>
          </w:p>
        </w:tc>
      </w:tr>
      <w:tr w:rsidR="00BA2BD5" w:rsidRPr="00BA2BD5"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7:00-7:30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乘车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前往定点医院</w:t>
            </w:r>
          </w:p>
        </w:tc>
      </w:tr>
      <w:tr w:rsidR="00BA2BD5" w:rsidRPr="00BA2BD5"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7:30-1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0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: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3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定点医院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体检</w:t>
            </w:r>
          </w:p>
        </w:tc>
      </w:tr>
      <w:tr w:rsidR="00BA2BD5" w:rsidRPr="00BA2BD5"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1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0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: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3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0-1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1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: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3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乘车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前往考试地点</w:t>
            </w:r>
          </w:p>
        </w:tc>
      </w:tr>
      <w:tr w:rsidR="00BA2BD5" w:rsidRPr="00BA2BD5"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1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3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: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3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0-19:00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集中考试地点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专业考试</w:t>
            </w:r>
          </w:p>
        </w:tc>
      </w:tr>
      <w:tr w:rsidR="00BA2BD5" w:rsidRPr="00BA2BD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1</w:t>
            </w:r>
            <w:r w:rsidRPr="00BA2BD5">
              <w:rPr>
                <w:rFonts w:ascii="仿宋_GB2312" w:eastAsia="仿宋_GB2312" w:hAnsi="Times New Roman" w:cs="Times New Roman"/>
                <w:color w:val="3F3F3F"/>
                <w:sz w:val="28"/>
                <w:szCs w:val="28"/>
              </w:rPr>
              <w:t>月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2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6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日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9: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3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0-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20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: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0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0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个性评价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活动</w:t>
            </w:r>
          </w:p>
        </w:tc>
      </w:tr>
      <w:tr w:rsidR="00BA2BD5" w:rsidRPr="00BA2BD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1</w:t>
            </w:r>
            <w:r w:rsidRPr="00BA2BD5">
              <w:rPr>
                <w:rFonts w:ascii="仿宋_GB2312" w:eastAsia="仿宋_GB2312" w:hAnsi="Times New Roman" w:cs="Times New Roman"/>
                <w:color w:val="3F3F3F"/>
                <w:sz w:val="28"/>
                <w:szCs w:val="28"/>
              </w:rPr>
              <w:t>月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2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7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日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8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:00-1</w:t>
            </w:r>
            <w:r w:rsidRPr="00BA2BD5">
              <w:rPr>
                <w:rFonts w:ascii="仿宋_GB2312" w:eastAsia="仿宋_GB2312" w:hAnsi="宋体" w:cs="宋体" w:hint="eastAsia"/>
                <w:color w:val="3F3F3F"/>
                <w:sz w:val="28"/>
                <w:szCs w:val="28"/>
              </w:rPr>
              <w:t>5</w:t>
            </w: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:00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D5" w:rsidRPr="00BA2BD5" w:rsidRDefault="00BA2BD5" w:rsidP="00BA2BD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</w:pPr>
            <w:r w:rsidRPr="00BA2BD5">
              <w:rPr>
                <w:rFonts w:ascii="Times New Roman" w:eastAsia="仿宋_GB2312" w:hAnsi="Times New Roman" w:cs="Times New Roman"/>
                <w:color w:val="3F3F3F"/>
                <w:sz w:val="28"/>
                <w:szCs w:val="28"/>
              </w:rPr>
              <w:t>面试</w:t>
            </w:r>
          </w:p>
        </w:tc>
      </w:tr>
    </w:tbl>
    <w:p w:rsidR="00BA2BD5" w:rsidRPr="00BA2BD5" w:rsidRDefault="00BA2BD5" w:rsidP="00BA2BD5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BA2BD5">
        <w:rPr>
          <w:rFonts w:ascii="仿宋_GB2312" w:eastAsia="仿宋_GB2312" w:hAnsi="宋体" w:cs="宋体" w:hint="eastAsia"/>
          <w:color w:val="3F3F3F"/>
          <w:szCs w:val="21"/>
        </w:rPr>
        <w:t>备注：以上时间受交通状况影响，有可能进行适当调整，具体以实际安排为准。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br w:type="page"/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lastRenderedPageBreak/>
        <w:t>附件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4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：</w:t>
      </w:r>
    </w:p>
    <w:p w:rsidR="00BA2BD5" w:rsidRPr="00BA2BD5" w:rsidRDefault="00BA2BD5" w:rsidP="00BA2BD5">
      <w:pPr>
        <w:widowControl/>
        <w:spacing w:before="100" w:beforeAutospacing="1" w:afterLines="50"/>
        <w:jc w:val="center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BA2BD5">
        <w:rPr>
          <w:rFonts w:ascii="Times New Roman" w:eastAsia="华文中宋" w:hAnsi="Times New Roman" w:cs="Times New Roman"/>
          <w:b/>
          <w:bCs/>
          <w:color w:val="3F3F3F"/>
          <w:sz w:val="36"/>
          <w:szCs w:val="36"/>
        </w:rPr>
        <w:t>地图及交通方式介绍</w:t>
      </w:r>
    </w:p>
    <w:p w:rsidR="00BA2BD5" w:rsidRPr="00BA2BD5" w:rsidRDefault="00BA2BD5" w:rsidP="00BA2BD5">
      <w:pPr>
        <w:widowControl/>
        <w:spacing w:before="100" w:beforeAutospacing="1" w:after="100" w:afterAutospacing="1"/>
        <w:jc w:val="center"/>
        <w:rPr>
          <w:rFonts w:ascii="ˎ̥" w:eastAsia="宋体" w:hAnsi="ˎ̥" w:cs="宋体"/>
          <w:color w:val="3F3F3F"/>
          <w:kern w:val="0"/>
          <w:sz w:val="18"/>
          <w:szCs w:val="18"/>
        </w:rPr>
      </w:pPr>
      <w:r>
        <w:rPr>
          <w:rFonts w:ascii="ˎ̥" w:eastAsia="宋体" w:hAnsi="ˎ̥" w:cs="宋体" w:hint="eastAsia"/>
          <w:noProof/>
          <w:color w:val="3F3F3F"/>
          <w:kern w:val="0"/>
          <w:sz w:val="18"/>
          <w:szCs w:val="18"/>
        </w:rPr>
        <w:drawing>
          <wp:inline distT="0" distB="0" distL="0" distR="0">
            <wp:extent cx="5276850" cy="2638425"/>
            <wp:effectExtent l="19050" t="0" r="0" b="0"/>
            <wp:docPr id="1" name="图片 1" descr="http://bm.scs.gov.cn/2016/UserControl/Department/html/kejibu2016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6/UserControl/Department/html/kejibu201601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BD5">
        <w:rPr>
          <w:rFonts w:ascii="ˎ̥" w:eastAsia="宋体" w:hAnsi="ˎ̥" w:cs="宋体"/>
          <w:color w:val="3F3F3F"/>
          <w:kern w:val="0"/>
          <w:sz w:val="18"/>
          <w:szCs w:val="18"/>
        </w:rPr>
        <w:t xml:space="preserve">&lt;&gt; </w:t>
      </w:r>
    </w:p>
    <w:p w:rsidR="00BA2BD5" w:rsidRPr="00BA2BD5" w:rsidRDefault="00BA2BD5" w:rsidP="00BA2BD5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BA2BD5" w:rsidRPr="00BA2BD5" w:rsidRDefault="00BA2BD5" w:rsidP="00BA2BD5">
      <w:pPr>
        <w:widowControl/>
        <w:spacing w:before="100" w:beforeAutospacing="1" w:after="100" w:afterAutospacing="1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图中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A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处为科学技术部（海淀区复兴路乙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15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号）。</w:t>
      </w:r>
    </w:p>
    <w:p w:rsidR="00BA2BD5" w:rsidRPr="00BA2BD5" w:rsidRDefault="00BA2BD5" w:rsidP="00BA2BD5">
      <w:pPr>
        <w:widowControl/>
        <w:spacing w:before="100" w:beforeAutospacing="1" w:after="100" w:afterAutospacing="1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交通方式：地铁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1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号线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>、</w:t>
      </w:r>
      <w:r w:rsidRPr="00BA2BD5">
        <w:rPr>
          <w:rFonts w:ascii="Times New Roman" w:eastAsia="仿宋_GB2312" w:hAnsi="Times New Roman" w:cs="Times New Roman" w:hint="eastAsia"/>
          <w:color w:val="3F3F3F"/>
          <w:sz w:val="32"/>
          <w:szCs w:val="32"/>
        </w:rPr>
        <w:t>9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>号线可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到军事博物馆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>站，地铁</w:t>
      </w:r>
      <w:r w:rsidRPr="00BA2BD5">
        <w:rPr>
          <w:rFonts w:ascii="Times New Roman" w:eastAsia="仿宋_GB2312" w:hAnsi="Times New Roman" w:cs="Times New Roman" w:hint="eastAsia"/>
          <w:color w:val="3F3F3F"/>
          <w:sz w:val="32"/>
          <w:szCs w:val="32"/>
        </w:rPr>
        <w:t>1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>号线、</w:t>
      </w:r>
      <w:r w:rsidRPr="00BA2BD5">
        <w:rPr>
          <w:rFonts w:ascii="Times New Roman" w:eastAsia="仿宋_GB2312" w:hAnsi="Times New Roman" w:cs="Times New Roman" w:hint="eastAsia"/>
          <w:color w:val="3F3F3F"/>
          <w:sz w:val="32"/>
          <w:szCs w:val="32"/>
        </w:rPr>
        <w:t>10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>号线可到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公主坟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>站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，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32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、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>78、</w:t>
      </w:r>
      <w:r w:rsidRPr="00BA2BD5">
        <w:rPr>
          <w:rFonts w:ascii="Times New Roman" w:eastAsia="仿宋_GB2312" w:hAnsi="Times New Roman" w:cs="Times New Roman" w:hint="eastAsia"/>
          <w:color w:val="3F3F3F"/>
          <w:sz w:val="32"/>
          <w:szCs w:val="32"/>
        </w:rPr>
        <w:t>85</w:t>
      </w:r>
      <w:r w:rsidRPr="00BA2BD5">
        <w:rPr>
          <w:rFonts w:ascii="仿宋_GB2312" w:eastAsia="仿宋_GB2312" w:hAnsi="宋体" w:cs="宋体" w:hint="eastAsia"/>
          <w:color w:val="3F3F3F"/>
          <w:sz w:val="32"/>
          <w:szCs w:val="32"/>
        </w:rPr>
        <w:t>、</w:t>
      </w:r>
      <w:r w:rsidRPr="00BA2BD5">
        <w:rPr>
          <w:rFonts w:ascii="Times New Roman" w:eastAsia="仿宋_GB2312" w:hAnsi="Times New Roman" w:cs="Times New Roman"/>
          <w:color w:val="3F3F3F"/>
          <w:sz w:val="32"/>
          <w:szCs w:val="32"/>
        </w:rPr>
        <w:t>414</w:t>
      </w:r>
      <w:r w:rsidRPr="00BA2BD5">
        <w:rPr>
          <w:rFonts w:ascii="仿宋_GB2312" w:eastAsia="仿宋_GB2312" w:hAnsi="Times New Roman" w:cs="Times New Roman"/>
          <w:color w:val="3F3F3F"/>
          <w:sz w:val="32"/>
          <w:szCs w:val="32"/>
        </w:rPr>
        <w:t>路到柳林馆站，其他公交线路可到公主坟北、公主坟东、公主坟南或八一湖站</w:t>
      </w:r>
    </w:p>
    <w:p w:rsidR="00CC14B9" w:rsidRPr="00BA2BD5" w:rsidRDefault="00CC14B9">
      <w:pPr>
        <w:rPr>
          <w:rFonts w:hint="eastAsia"/>
        </w:rPr>
      </w:pPr>
    </w:p>
    <w:sectPr w:rsidR="00CC14B9" w:rsidRPr="00BA2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B9" w:rsidRDefault="00CC14B9" w:rsidP="00BA2BD5">
      <w:r>
        <w:separator/>
      </w:r>
    </w:p>
  </w:endnote>
  <w:endnote w:type="continuationSeparator" w:id="1">
    <w:p w:rsidR="00CC14B9" w:rsidRDefault="00CC14B9" w:rsidP="00B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B9" w:rsidRDefault="00CC14B9" w:rsidP="00BA2BD5">
      <w:r>
        <w:separator/>
      </w:r>
    </w:p>
  </w:footnote>
  <w:footnote w:type="continuationSeparator" w:id="1">
    <w:p w:rsidR="00CC14B9" w:rsidRDefault="00CC14B9" w:rsidP="00BA2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BD5"/>
    <w:rsid w:val="00BA2BD5"/>
    <w:rsid w:val="00CC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B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2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A2B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2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D9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2</cp:revision>
  <dcterms:created xsi:type="dcterms:W3CDTF">2016-01-14T05:11:00Z</dcterms:created>
  <dcterms:modified xsi:type="dcterms:W3CDTF">2016-01-14T05:11:00Z</dcterms:modified>
</cp:coreProperties>
</file>