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80" w:rsidRPr="00FD7114" w:rsidRDefault="005E2080" w:rsidP="005E2080">
      <w:pPr>
        <w:rPr>
          <w:rFonts w:asciiTheme="majorEastAsia" w:eastAsiaTheme="majorEastAsia" w:hAnsiTheme="majorEastAsia"/>
          <w:color w:val="000000" w:themeColor="text1"/>
          <w:sz w:val="28"/>
          <w:szCs w:val="28"/>
        </w:rPr>
      </w:pPr>
      <w:r w:rsidRPr="00FD7114">
        <w:rPr>
          <w:rFonts w:asciiTheme="majorEastAsia" w:eastAsiaTheme="majorEastAsia" w:hAnsiTheme="majorEastAsia" w:hint="eastAsia"/>
          <w:color w:val="000000" w:themeColor="text1"/>
          <w:sz w:val="28"/>
          <w:szCs w:val="28"/>
        </w:rPr>
        <w:t>附件2：</w:t>
      </w:r>
      <w:bookmarkStart w:id="0" w:name="_GoBack"/>
      <w:bookmarkEnd w:id="0"/>
    </w:p>
    <w:p w:rsidR="009C0450" w:rsidRPr="009C0450" w:rsidRDefault="004C50EF" w:rsidP="009C0450">
      <w:pPr>
        <w:spacing w:line="720" w:lineRule="exact"/>
        <w:jc w:val="center"/>
        <w:rPr>
          <w:rFonts w:ascii="方正小标宋简体" w:eastAsia="方正小标宋简体"/>
          <w:color w:val="000000" w:themeColor="text1"/>
          <w:sz w:val="44"/>
          <w:szCs w:val="44"/>
        </w:rPr>
      </w:pPr>
      <w:r w:rsidRPr="00E06D47">
        <w:rPr>
          <w:rFonts w:ascii="方正小标宋简体" w:eastAsia="方正小标宋简体" w:hint="eastAsia"/>
          <w:color w:val="000000" w:themeColor="text1"/>
          <w:sz w:val="44"/>
          <w:szCs w:val="44"/>
        </w:rPr>
        <w:t>201</w:t>
      </w:r>
      <w:r w:rsidR="002937B0" w:rsidRPr="00E06D47">
        <w:rPr>
          <w:rFonts w:ascii="方正小标宋简体" w:eastAsia="方正小标宋简体" w:hint="eastAsia"/>
          <w:color w:val="000000" w:themeColor="text1"/>
          <w:sz w:val="44"/>
          <w:szCs w:val="44"/>
        </w:rPr>
        <w:t>4</w:t>
      </w:r>
      <w:r w:rsidRPr="00E06D47">
        <w:rPr>
          <w:rFonts w:ascii="方正小标宋简体" w:eastAsia="方正小标宋简体" w:hint="eastAsia"/>
          <w:color w:val="000000" w:themeColor="text1"/>
          <w:sz w:val="44"/>
          <w:szCs w:val="44"/>
        </w:rPr>
        <w:t>年新泰市事业单位</w:t>
      </w:r>
      <w:r w:rsidR="003E68C3" w:rsidRPr="00E06D47">
        <w:rPr>
          <w:rFonts w:ascii="方正小标宋简体" w:eastAsia="方正小标宋简体" w:hint="eastAsia"/>
          <w:color w:val="000000" w:themeColor="text1"/>
          <w:sz w:val="44"/>
          <w:szCs w:val="44"/>
        </w:rPr>
        <w:t>公开</w:t>
      </w:r>
      <w:r w:rsidRPr="00E06D47">
        <w:rPr>
          <w:rFonts w:ascii="方正小标宋简体" w:eastAsia="方正小标宋简体" w:hint="eastAsia"/>
          <w:color w:val="000000" w:themeColor="text1"/>
          <w:sz w:val="44"/>
          <w:szCs w:val="44"/>
        </w:rPr>
        <w:t>招聘</w:t>
      </w:r>
      <w:r w:rsidR="00D12E35" w:rsidRPr="00E06D47">
        <w:rPr>
          <w:rFonts w:ascii="方正小标宋简体" w:eastAsia="方正小标宋简体" w:hint="eastAsia"/>
          <w:color w:val="000000" w:themeColor="text1"/>
          <w:sz w:val="44"/>
          <w:szCs w:val="44"/>
        </w:rPr>
        <w:t>工作人员</w:t>
      </w:r>
      <w:r w:rsidRPr="00E06D47">
        <w:rPr>
          <w:rFonts w:ascii="方正小标宋简体" w:eastAsia="方正小标宋简体" w:hint="eastAsia"/>
          <w:color w:val="000000" w:themeColor="text1"/>
          <w:sz w:val="44"/>
          <w:szCs w:val="44"/>
        </w:rPr>
        <w:t>报</w:t>
      </w:r>
      <w:r w:rsidR="00E539F2">
        <w:rPr>
          <w:rFonts w:ascii="方正小标宋简体" w:eastAsia="方正小标宋简体" w:hint="eastAsia"/>
          <w:color w:val="000000" w:themeColor="text1"/>
          <w:sz w:val="44"/>
          <w:szCs w:val="44"/>
        </w:rPr>
        <w:t xml:space="preserve"> </w:t>
      </w:r>
      <w:r w:rsidRPr="00E06D47">
        <w:rPr>
          <w:rFonts w:ascii="方正小标宋简体" w:eastAsia="方正小标宋简体" w:hint="eastAsia"/>
          <w:color w:val="000000" w:themeColor="text1"/>
          <w:sz w:val="44"/>
          <w:szCs w:val="44"/>
        </w:rPr>
        <w:t>名</w:t>
      </w:r>
      <w:r w:rsidR="00E539F2">
        <w:rPr>
          <w:rFonts w:ascii="方正小标宋简体" w:eastAsia="方正小标宋简体" w:hint="eastAsia"/>
          <w:color w:val="000000" w:themeColor="text1"/>
          <w:sz w:val="44"/>
          <w:szCs w:val="44"/>
        </w:rPr>
        <w:t xml:space="preserve"> </w:t>
      </w:r>
      <w:r w:rsidRPr="00E06D47">
        <w:rPr>
          <w:rFonts w:ascii="方正小标宋简体" w:eastAsia="方正小标宋简体" w:hint="eastAsia"/>
          <w:color w:val="000000" w:themeColor="text1"/>
          <w:sz w:val="44"/>
          <w:szCs w:val="44"/>
        </w:rPr>
        <w:t>须</w:t>
      </w:r>
      <w:r w:rsidR="00E539F2">
        <w:rPr>
          <w:rFonts w:ascii="方正小标宋简体" w:eastAsia="方正小标宋简体" w:hint="eastAsia"/>
          <w:color w:val="000000" w:themeColor="text1"/>
          <w:sz w:val="44"/>
          <w:szCs w:val="44"/>
        </w:rPr>
        <w:t xml:space="preserve"> </w:t>
      </w:r>
      <w:r w:rsidRPr="00E06D47">
        <w:rPr>
          <w:rFonts w:ascii="方正小标宋简体" w:eastAsia="方正小标宋简体" w:hint="eastAsia"/>
          <w:color w:val="000000" w:themeColor="text1"/>
          <w:sz w:val="44"/>
          <w:szCs w:val="44"/>
        </w:rPr>
        <w:t>知</w:t>
      </w:r>
    </w:p>
    <w:p w:rsidR="009C0450" w:rsidRDefault="009C0450" w:rsidP="0057079D">
      <w:pPr>
        <w:spacing w:line="360" w:lineRule="exact"/>
        <w:ind w:firstLineChars="196" w:firstLine="630"/>
        <w:rPr>
          <w:rFonts w:ascii="楷体" w:eastAsia="楷体" w:hAnsi="楷体"/>
          <w:b/>
          <w:sz w:val="32"/>
          <w:szCs w:val="32"/>
        </w:rPr>
      </w:pPr>
    </w:p>
    <w:p w:rsidR="004C50EF" w:rsidRPr="00150BAC" w:rsidRDefault="004C50EF" w:rsidP="0057079D">
      <w:pPr>
        <w:spacing w:line="360" w:lineRule="exact"/>
        <w:ind w:firstLineChars="196" w:firstLine="630"/>
        <w:rPr>
          <w:rFonts w:ascii="楷体" w:eastAsia="楷体" w:hAnsi="楷体"/>
          <w:b/>
          <w:sz w:val="32"/>
          <w:szCs w:val="32"/>
        </w:rPr>
      </w:pPr>
      <w:r w:rsidRPr="00150BAC">
        <w:rPr>
          <w:rFonts w:ascii="楷体" w:eastAsia="楷体" w:hAnsi="楷体" w:hint="eastAsia"/>
          <w:b/>
          <w:sz w:val="32"/>
          <w:szCs w:val="32"/>
        </w:rPr>
        <w:t>1、哪些人员可以应聘?</w:t>
      </w:r>
    </w:p>
    <w:p w:rsidR="004C50EF" w:rsidRPr="00150BAC" w:rsidRDefault="004C50EF" w:rsidP="00150BAC">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按照事业单位公开招聘的相关规定，凡是符合《</w:t>
      </w:r>
      <w:r w:rsidR="005002FB" w:rsidRPr="00150BAC">
        <w:rPr>
          <w:rFonts w:ascii="仿宋_GB2312" w:eastAsia="仿宋_GB2312" w:hint="eastAsia"/>
          <w:sz w:val="32"/>
          <w:szCs w:val="32"/>
        </w:rPr>
        <w:t>2014</w:t>
      </w:r>
      <w:r w:rsidRPr="00150BAC">
        <w:rPr>
          <w:rFonts w:ascii="仿宋_GB2312" w:eastAsia="仿宋_GB2312" w:hint="eastAsia"/>
          <w:sz w:val="32"/>
          <w:szCs w:val="32"/>
        </w:rPr>
        <w:t>年新泰市事业单位公开招聘工作人员简章》规定的条件及招聘岗位的要求，均可应聘。</w:t>
      </w:r>
    </w:p>
    <w:p w:rsidR="004C50EF" w:rsidRPr="00150BAC" w:rsidRDefault="004C50EF" w:rsidP="00EA5CA0">
      <w:pPr>
        <w:spacing w:line="560" w:lineRule="exact"/>
        <w:ind w:firstLineChars="200" w:firstLine="643"/>
        <w:rPr>
          <w:rFonts w:ascii="楷体" w:eastAsia="楷体" w:hAnsi="楷体"/>
          <w:b/>
          <w:sz w:val="32"/>
          <w:szCs w:val="32"/>
        </w:rPr>
      </w:pPr>
      <w:r w:rsidRPr="00150BAC">
        <w:rPr>
          <w:rFonts w:ascii="楷体" w:eastAsia="楷体" w:hAnsi="楷体" w:hint="eastAsia"/>
          <w:b/>
          <w:sz w:val="32"/>
          <w:szCs w:val="32"/>
        </w:rPr>
        <w:t>2、哪些人员不能应聘?</w:t>
      </w:r>
    </w:p>
    <w:p w:rsidR="004C50EF" w:rsidRPr="00150BAC" w:rsidRDefault="004C50EF" w:rsidP="00EA5CA0">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(1)在读全日制普通大中专院校学生;</w:t>
      </w:r>
    </w:p>
    <w:p w:rsidR="004C50EF" w:rsidRPr="00150BAC" w:rsidRDefault="004C50EF" w:rsidP="00EA5CA0">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w:t>
      </w:r>
      <w:r w:rsidR="00E636FA" w:rsidRPr="00150BAC">
        <w:rPr>
          <w:rFonts w:ascii="仿宋_GB2312" w:eastAsia="仿宋_GB2312" w:hint="eastAsia"/>
          <w:sz w:val="32"/>
          <w:szCs w:val="32"/>
        </w:rPr>
        <w:t>2</w:t>
      </w:r>
      <w:r w:rsidRPr="00150BAC">
        <w:rPr>
          <w:rFonts w:ascii="仿宋_GB2312" w:eastAsia="仿宋_GB2312" w:hint="eastAsia"/>
          <w:sz w:val="32"/>
          <w:szCs w:val="32"/>
        </w:rPr>
        <w:t>)在公务员招考和事业单位公开招聘中被认定有严重违纪违规行为且不得报考的人员;</w:t>
      </w:r>
    </w:p>
    <w:p w:rsidR="004C50EF" w:rsidRPr="00150BAC" w:rsidRDefault="004C50EF" w:rsidP="00EA5CA0">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w:t>
      </w:r>
      <w:r w:rsidR="00E636FA" w:rsidRPr="00150BAC">
        <w:rPr>
          <w:rFonts w:ascii="仿宋_GB2312" w:eastAsia="仿宋_GB2312" w:hint="eastAsia"/>
          <w:sz w:val="32"/>
          <w:szCs w:val="32"/>
        </w:rPr>
        <w:t>3</w:t>
      </w:r>
      <w:r w:rsidRPr="00150BAC">
        <w:rPr>
          <w:rFonts w:ascii="仿宋_GB2312" w:eastAsia="仿宋_GB2312" w:hint="eastAsia"/>
          <w:sz w:val="32"/>
          <w:szCs w:val="32"/>
        </w:rPr>
        <w:t>)现役军人;</w:t>
      </w:r>
    </w:p>
    <w:p w:rsidR="004C50EF" w:rsidRPr="00150BAC" w:rsidRDefault="004C50EF" w:rsidP="00EA5CA0">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w:t>
      </w:r>
      <w:r w:rsidR="00E636FA" w:rsidRPr="00150BAC">
        <w:rPr>
          <w:rFonts w:ascii="仿宋_GB2312" w:eastAsia="仿宋_GB2312" w:hint="eastAsia"/>
          <w:sz w:val="32"/>
          <w:szCs w:val="32"/>
        </w:rPr>
        <w:t>4</w:t>
      </w:r>
      <w:r w:rsidRPr="00150BAC">
        <w:rPr>
          <w:rFonts w:ascii="仿宋_GB2312" w:eastAsia="仿宋_GB2312" w:hint="eastAsia"/>
          <w:sz w:val="32"/>
          <w:szCs w:val="32"/>
        </w:rPr>
        <w:t>)机关事业单位正式在编工作人员;</w:t>
      </w:r>
    </w:p>
    <w:p w:rsidR="004C50EF" w:rsidRPr="00150BAC" w:rsidRDefault="004C50EF" w:rsidP="00EA5CA0">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w:t>
      </w:r>
      <w:r w:rsidR="00E636FA" w:rsidRPr="00150BAC">
        <w:rPr>
          <w:rFonts w:ascii="仿宋_GB2312" w:eastAsia="仿宋_GB2312" w:hint="eastAsia"/>
          <w:sz w:val="32"/>
          <w:szCs w:val="32"/>
        </w:rPr>
        <w:t>5</w:t>
      </w:r>
      <w:r w:rsidRPr="00150BAC">
        <w:rPr>
          <w:rFonts w:ascii="仿宋_GB2312" w:eastAsia="仿宋_GB2312" w:hint="eastAsia"/>
          <w:sz w:val="32"/>
          <w:szCs w:val="32"/>
        </w:rPr>
        <w:t>)曾受过刑事处罚和曾被开除公职的人员;</w:t>
      </w:r>
    </w:p>
    <w:p w:rsidR="004C50EF" w:rsidRPr="00150BAC" w:rsidRDefault="004C50EF" w:rsidP="00EA5CA0">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w:t>
      </w:r>
      <w:r w:rsidR="00E636FA" w:rsidRPr="00150BAC">
        <w:rPr>
          <w:rFonts w:ascii="仿宋_GB2312" w:eastAsia="仿宋_GB2312" w:hint="eastAsia"/>
          <w:sz w:val="32"/>
          <w:szCs w:val="32"/>
        </w:rPr>
        <w:t>6</w:t>
      </w:r>
      <w:r w:rsidRPr="00150BAC">
        <w:rPr>
          <w:rFonts w:ascii="仿宋_GB2312" w:eastAsia="仿宋_GB2312" w:hint="eastAsia"/>
          <w:sz w:val="32"/>
          <w:szCs w:val="32"/>
        </w:rPr>
        <w:t>)法律法规规定不得聘用的其他情形的人员;</w:t>
      </w:r>
    </w:p>
    <w:p w:rsidR="004C50EF" w:rsidRPr="00A83F37" w:rsidRDefault="004C50EF" w:rsidP="00EA5CA0">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w:t>
      </w:r>
      <w:r w:rsidR="00E636FA" w:rsidRPr="00150BAC">
        <w:rPr>
          <w:rFonts w:ascii="仿宋_GB2312" w:eastAsia="仿宋_GB2312" w:hint="eastAsia"/>
          <w:sz w:val="32"/>
          <w:szCs w:val="32"/>
        </w:rPr>
        <w:t>7</w:t>
      </w:r>
      <w:r w:rsidRPr="00150BAC">
        <w:rPr>
          <w:rFonts w:ascii="仿宋_GB2312" w:eastAsia="仿宋_GB2312" w:hint="eastAsia"/>
          <w:sz w:val="32"/>
          <w:szCs w:val="32"/>
        </w:rPr>
        <w:t>)非</w:t>
      </w:r>
      <w:r w:rsidR="005002FB" w:rsidRPr="00150BAC">
        <w:rPr>
          <w:rFonts w:ascii="仿宋_GB2312" w:eastAsia="仿宋_GB2312" w:hint="eastAsia"/>
          <w:sz w:val="32"/>
          <w:szCs w:val="32"/>
        </w:rPr>
        <w:t>新泰</w:t>
      </w:r>
      <w:r w:rsidRPr="00150BAC">
        <w:rPr>
          <w:rFonts w:ascii="仿宋_GB2312" w:eastAsia="仿宋_GB2312" w:hint="eastAsia"/>
          <w:sz w:val="32"/>
          <w:szCs w:val="32"/>
        </w:rPr>
        <w:t>生源且无</w:t>
      </w:r>
      <w:r w:rsidR="00D810D6" w:rsidRPr="00150BAC">
        <w:rPr>
          <w:rFonts w:ascii="仿宋_GB2312" w:eastAsia="仿宋_GB2312" w:hint="eastAsia"/>
          <w:sz w:val="32"/>
          <w:szCs w:val="32"/>
        </w:rPr>
        <w:t>泰安</w:t>
      </w:r>
      <w:r w:rsidR="00E636FA" w:rsidRPr="00150BAC">
        <w:rPr>
          <w:rFonts w:ascii="仿宋_GB2312" w:eastAsia="仿宋_GB2312" w:hint="eastAsia"/>
          <w:sz w:val="32"/>
          <w:szCs w:val="32"/>
        </w:rPr>
        <w:t>市</w:t>
      </w:r>
      <w:r w:rsidRPr="00150BAC">
        <w:rPr>
          <w:rFonts w:ascii="仿宋_GB2312" w:eastAsia="仿宋_GB2312" w:hint="eastAsia"/>
          <w:sz w:val="32"/>
          <w:szCs w:val="32"/>
        </w:rPr>
        <w:t>常住户口的本科及以下学历毕业生</w:t>
      </w:r>
      <w:r w:rsidR="00FD5E82" w:rsidRPr="00A83F37">
        <w:rPr>
          <w:rFonts w:ascii="仿宋_GB2312" w:eastAsia="仿宋_GB2312" w:hint="eastAsia"/>
          <w:sz w:val="32"/>
          <w:szCs w:val="32"/>
        </w:rPr>
        <w:t>（</w:t>
      </w:r>
      <w:r w:rsidR="00123D11" w:rsidRPr="00633C91">
        <w:rPr>
          <w:rFonts w:ascii="仿宋_GB2312" w:eastAsia="仿宋_GB2312" w:hint="eastAsia"/>
          <w:sz w:val="32"/>
          <w:szCs w:val="32"/>
        </w:rPr>
        <w:t>2014年应届毕业生</w:t>
      </w:r>
      <w:r w:rsidR="00A96E9A">
        <w:rPr>
          <w:rFonts w:ascii="仿宋_GB2312" w:eastAsia="仿宋_GB2312" w:hint="eastAsia"/>
          <w:sz w:val="32"/>
          <w:szCs w:val="32"/>
        </w:rPr>
        <w:t>以及</w:t>
      </w:r>
      <w:r w:rsidR="00FD5E82" w:rsidRPr="00A83F37">
        <w:rPr>
          <w:rFonts w:ascii="仿宋_GB2312" w:eastAsia="仿宋_GB2312" w:hint="eastAsia"/>
          <w:sz w:val="32"/>
          <w:szCs w:val="32"/>
        </w:rPr>
        <w:t>在新泰市服务、目前在岗的“选聘高校毕业生到村任职”、“三支一扶”计划大学生，不限户口和生源）</w:t>
      </w:r>
      <w:r w:rsidRPr="00A83F37">
        <w:rPr>
          <w:rFonts w:ascii="仿宋_GB2312" w:eastAsia="仿宋_GB2312" w:hint="eastAsia"/>
          <w:sz w:val="32"/>
          <w:szCs w:val="32"/>
        </w:rPr>
        <w:t>;</w:t>
      </w:r>
    </w:p>
    <w:p w:rsidR="004C50EF" w:rsidRPr="00150BAC" w:rsidRDefault="004C50EF" w:rsidP="00EA5CA0">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w:t>
      </w:r>
      <w:r w:rsidR="00E636FA" w:rsidRPr="00150BAC">
        <w:rPr>
          <w:rFonts w:ascii="仿宋_GB2312" w:eastAsia="仿宋_GB2312" w:hint="eastAsia"/>
          <w:sz w:val="32"/>
          <w:szCs w:val="32"/>
        </w:rPr>
        <w:t>8</w:t>
      </w:r>
      <w:r w:rsidRPr="00150BAC">
        <w:rPr>
          <w:rFonts w:ascii="仿宋_GB2312" w:eastAsia="仿宋_GB2312" w:hint="eastAsia"/>
          <w:sz w:val="32"/>
          <w:szCs w:val="32"/>
        </w:rPr>
        <w:t>)工作单位在新泰市以外的;</w:t>
      </w:r>
    </w:p>
    <w:p w:rsidR="004C50EF" w:rsidRPr="00150BAC" w:rsidRDefault="004C50EF" w:rsidP="00EA5CA0">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w:t>
      </w:r>
      <w:r w:rsidR="00E636FA" w:rsidRPr="00150BAC">
        <w:rPr>
          <w:rFonts w:ascii="仿宋_GB2312" w:eastAsia="仿宋_GB2312" w:hint="eastAsia"/>
          <w:sz w:val="32"/>
          <w:szCs w:val="32"/>
        </w:rPr>
        <w:t>9</w:t>
      </w:r>
      <w:r w:rsidRPr="00150BAC">
        <w:rPr>
          <w:rFonts w:ascii="仿宋_GB2312" w:eastAsia="仿宋_GB2312" w:hint="eastAsia"/>
          <w:sz w:val="32"/>
          <w:szCs w:val="32"/>
        </w:rPr>
        <w:t>)应聘人员不得报考与本人有应回避亲属关系的岗位。</w:t>
      </w:r>
    </w:p>
    <w:p w:rsidR="004C50EF" w:rsidRPr="00150BAC" w:rsidRDefault="004C50EF" w:rsidP="004518FB">
      <w:pPr>
        <w:spacing w:line="560" w:lineRule="exact"/>
        <w:ind w:firstLineChars="200" w:firstLine="643"/>
        <w:rPr>
          <w:rFonts w:ascii="楷体" w:eastAsia="楷体" w:hAnsi="楷体"/>
          <w:b/>
          <w:sz w:val="32"/>
          <w:szCs w:val="32"/>
        </w:rPr>
      </w:pPr>
      <w:r w:rsidRPr="00150BAC">
        <w:rPr>
          <w:rFonts w:ascii="楷体" w:eastAsia="楷体" w:hAnsi="楷体" w:hint="eastAsia"/>
          <w:b/>
          <w:sz w:val="32"/>
          <w:szCs w:val="32"/>
        </w:rPr>
        <w:t>3、何为</w:t>
      </w:r>
      <w:r w:rsidR="005002FB" w:rsidRPr="00150BAC">
        <w:rPr>
          <w:rFonts w:ascii="楷体" w:eastAsia="楷体" w:hAnsi="楷体" w:hint="eastAsia"/>
          <w:b/>
          <w:sz w:val="32"/>
          <w:szCs w:val="32"/>
        </w:rPr>
        <w:t>新泰</w:t>
      </w:r>
      <w:r w:rsidRPr="00150BAC">
        <w:rPr>
          <w:rFonts w:ascii="楷体" w:eastAsia="楷体" w:hAnsi="楷体" w:hint="eastAsia"/>
          <w:b/>
          <w:sz w:val="32"/>
          <w:szCs w:val="32"/>
        </w:rPr>
        <w:t>生源全日制普通高等院校毕业生?</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是指由</w:t>
      </w:r>
      <w:r w:rsidR="005002FB" w:rsidRPr="00150BAC">
        <w:rPr>
          <w:rFonts w:ascii="仿宋_GB2312" w:eastAsia="仿宋_GB2312" w:hint="eastAsia"/>
          <w:sz w:val="32"/>
          <w:szCs w:val="32"/>
        </w:rPr>
        <w:t>新泰</w:t>
      </w:r>
      <w:r w:rsidRPr="00150BAC">
        <w:rPr>
          <w:rFonts w:ascii="仿宋_GB2312" w:eastAsia="仿宋_GB2312" w:hint="eastAsia"/>
          <w:sz w:val="32"/>
          <w:szCs w:val="32"/>
        </w:rPr>
        <w:t>高中或</w:t>
      </w:r>
      <w:r w:rsidR="0041463F" w:rsidRPr="00150BAC">
        <w:rPr>
          <w:rFonts w:ascii="仿宋_GB2312" w:eastAsia="仿宋_GB2312" w:hint="eastAsia"/>
          <w:sz w:val="32"/>
          <w:szCs w:val="32"/>
        </w:rPr>
        <w:t>初中</w:t>
      </w:r>
      <w:r w:rsidRPr="00150BAC">
        <w:rPr>
          <w:rFonts w:ascii="仿宋_GB2312" w:eastAsia="仿宋_GB2312" w:hint="eastAsia"/>
          <w:sz w:val="32"/>
          <w:szCs w:val="32"/>
        </w:rPr>
        <w:t>毕业直接考入普通高等院校的</w:t>
      </w:r>
      <w:r w:rsidRPr="00150BAC">
        <w:rPr>
          <w:rFonts w:ascii="仿宋_GB2312" w:eastAsia="仿宋_GB2312" w:hint="eastAsia"/>
          <w:sz w:val="32"/>
          <w:szCs w:val="32"/>
        </w:rPr>
        <w:lastRenderedPageBreak/>
        <w:t>毕业生。</w:t>
      </w:r>
    </w:p>
    <w:p w:rsidR="004C50EF" w:rsidRPr="00150BAC" w:rsidRDefault="004C50EF" w:rsidP="00323357">
      <w:pPr>
        <w:spacing w:line="560" w:lineRule="exact"/>
        <w:ind w:firstLineChars="200" w:firstLine="643"/>
        <w:rPr>
          <w:rFonts w:ascii="楷体" w:eastAsia="楷体" w:hAnsi="楷体"/>
          <w:b/>
          <w:sz w:val="32"/>
          <w:szCs w:val="32"/>
        </w:rPr>
      </w:pPr>
      <w:r w:rsidRPr="00150BAC">
        <w:rPr>
          <w:rFonts w:ascii="楷体" w:eastAsia="楷体" w:hAnsi="楷体" w:hint="eastAsia"/>
          <w:b/>
          <w:sz w:val="32"/>
          <w:szCs w:val="32"/>
        </w:rPr>
        <w:t>4、留学回国人员应聘需要提供哪些材料?</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留学回国人员应聘的，除需提供《招聘简章》中规定的相关材料</w:t>
      </w:r>
      <w:r w:rsidR="0060620C" w:rsidRPr="00150BAC">
        <w:rPr>
          <w:rFonts w:ascii="仿宋_GB2312" w:eastAsia="仿宋_GB2312" w:hint="eastAsia"/>
          <w:sz w:val="32"/>
          <w:szCs w:val="32"/>
        </w:rPr>
        <w:t>外，还要出具国家教育部门的学历认证</w:t>
      </w:r>
      <w:r w:rsidR="00A83027" w:rsidRPr="00150BAC">
        <w:rPr>
          <w:rFonts w:ascii="仿宋_GB2312" w:eastAsia="仿宋_GB2312" w:hint="eastAsia"/>
          <w:sz w:val="32"/>
          <w:szCs w:val="32"/>
        </w:rPr>
        <w:t>材料</w:t>
      </w:r>
      <w:r w:rsidRPr="00150BAC">
        <w:rPr>
          <w:rFonts w:ascii="仿宋_GB2312" w:eastAsia="仿宋_GB2312" w:hint="eastAsia"/>
          <w:sz w:val="32"/>
          <w:szCs w:val="32"/>
        </w:rPr>
        <w:t>，面试前与其他材料一并提交审核。</w:t>
      </w:r>
    </w:p>
    <w:p w:rsidR="004C50EF" w:rsidRPr="00150BAC" w:rsidRDefault="004C50EF" w:rsidP="00323357">
      <w:pPr>
        <w:spacing w:line="560" w:lineRule="exact"/>
        <w:ind w:firstLineChars="200" w:firstLine="643"/>
        <w:rPr>
          <w:rFonts w:ascii="楷体" w:eastAsia="楷体" w:hAnsi="楷体"/>
          <w:b/>
          <w:sz w:val="32"/>
          <w:szCs w:val="32"/>
        </w:rPr>
      </w:pPr>
      <w:r w:rsidRPr="00150BAC">
        <w:rPr>
          <w:rFonts w:ascii="楷体" w:eastAsia="楷体" w:hAnsi="楷体" w:hint="eastAsia"/>
          <w:b/>
          <w:sz w:val="32"/>
          <w:szCs w:val="32"/>
        </w:rPr>
        <w:t>5、专科毕业生在资格审查时是否需要提交学位证书?</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专科毕业生在资格审查时不需要提交学位证书，只需提交《招聘简章》中规定的其他相关材料。</w:t>
      </w:r>
    </w:p>
    <w:p w:rsidR="004C50EF" w:rsidRPr="00150BAC" w:rsidRDefault="004C50EF" w:rsidP="00323357">
      <w:pPr>
        <w:spacing w:line="560" w:lineRule="exact"/>
        <w:ind w:firstLineChars="200" w:firstLine="643"/>
        <w:rPr>
          <w:rFonts w:ascii="楷体" w:eastAsia="楷体" w:hAnsi="楷体"/>
          <w:b/>
          <w:sz w:val="32"/>
          <w:szCs w:val="32"/>
        </w:rPr>
      </w:pPr>
      <w:r w:rsidRPr="00150BAC">
        <w:rPr>
          <w:rFonts w:ascii="楷体" w:eastAsia="楷体" w:hAnsi="楷体" w:hint="eastAsia"/>
          <w:b/>
          <w:sz w:val="32"/>
          <w:szCs w:val="32"/>
        </w:rPr>
        <w:t>6、在读全日制普通高等院校学生，能否按已取得的学历应聘?</w:t>
      </w:r>
    </w:p>
    <w:p w:rsidR="004C50EF"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在读全日制普通高等院校学生不能按已取得的学历应聘。如：专科升本科，现本科在读，不能应聘;本科考上研究生，现研究生在读，不能应聘。</w:t>
      </w:r>
    </w:p>
    <w:p w:rsidR="00150BAC" w:rsidRDefault="00150BAC" w:rsidP="00323357">
      <w:pPr>
        <w:spacing w:line="560" w:lineRule="exact"/>
        <w:ind w:firstLineChars="200" w:firstLine="643"/>
        <w:rPr>
          <w:rFonts w:ascii="楷体" w:eastAsia="楷体" w:hAnsi="楷体"/>
          <w:b/>
          <w:sz w:val="32"/>
          <w:szCs w:val="32"/>
        </w:rPr>
      </w:pPr>
      <w:r w:rsidRPr="00150BAC">
        <w:rPr>
          <w:rFonts w:ascii="楷体" w:eastAsia="楷体" w:hAnsi="楷体" w:hint="eastAsia"/>
          <w:b/>
          <w:sz w:val="32"/>
          <w:szCs w:val="32"/>
        </w:rPr>
        <w:t>7、</w:t>
      </w:r>
      <w:r>
        <w:rPr>
          <w:rFonts w:ascii="楷体" w:eastAsia="楷体" w:hAnsi="楷体" w:hint="eastAsia"/>
          <w:b/>
          <w:sz w:val="32"/>
          <w:szCs w:val="32"/>
        </w:rPr>
        <w:t>学历高于岗位要求的人员能否报考？</w:t>
      </w:r>
    </w:p>
    <w:p w:rsidR="00150BAC" w:rsidRPr="00150BAC" w:rsidRDefault="00150BAC" w:rsidP="00150BAC">
      <w:pPr>
        <w:spacing w:line="560" w:lineRule="exact"/>
        <w:rPr>
          <w:rFonts w:ascii="仿宋_GB2312" w:eastAsia="仿宋_GB2312"/>
          <w:sz w:val="32"/>
          <w:szCs w:val="32"/>
        </w:rPr>
      </w:pPr>
      <w:r>
        <w:rPr>
          <w:rFonts w:ascii="楷体" w:eastAsia="楷体" w:hAnsi="楷体" w:hint="eastAsia"/>
          <w:b/>
          <w:sz w:val="32"/>
          <w:szCs w:val="32"/>
        </w:rPr>
        <w:t xml:space="preserve">  </w:t>
      </w:r>
      <w:r w:rsidRPr="00150BAC">
        <w:rPr>
          <w:rFonts w:ascii="楷体" w:eastAsia="楷体" w:hAnsi="楷体" w:hint="eastAsia"/>
          <w:sz w:val="32"/>
          <w:szCs w:val="32"/>
        </w:rPr>
        <w:t xml:space="preserve"> </w:t>
      </w:r>
      <w:r w:rsidR="00323357">
        <w:rPr>
          <w:rFonts w:ascii="楷体" w:eastAsia="楷体" w:hAnsi="楷体" w:hint="eastAsia"/>
          <w:sz w:val="32"/>
          <w:szCs w:val="32"/>
        </w:rPr>
        <w:t xml:space="preserve"> </w:t>
      </w:r>
      <w:r w:rsidRPr="00150BAC">
        <w:rPr>
          <w:rFonts w:ascii="仿宋_GB2312" w:eastAsia="仿宋_GB2312" w:hAnsi="楷体" w:hint="eastAsia"/>
          <w:sz w:val="32"/>
          <w:szCs w:val="32"/>
        </w:rPr>
        <w:t>学历高于岗位</w:t>
      </w:r>
      <w:r>
        <w:rPr>
          <w:rFonts w:ascii="仿宋_GB2312" w:eastAsia="仿宋_GB2312" w:hAnsi="楷体" w:hint="eastAsia"/>
          <w:sz w:val="32"/>
          <w:szCs w:val="32"/>
        </w:rPr>
        <w:t>要求的人员可以报考该岗位，报考岗位有学位要求的，考生应当具有相应或更高学位。</w:t>
      </w:r>
    </w:p>
    <w:p w:rsidR="004C50EF" w:rsidRPr="00150BAC" w:rsidRDefault="00150BAC" w:rsidP="00323357">
      <w:pPr>
        <w:spacing w:line="560" w:lineRule="exact"/>
        <w:ind w:firstLineChars="200" w:firstLine="643"/>
        <w:rPr>
          <w:rFonts w:ascii="楷体" w:eastAsia="楷体" w:hAnsi="楷体"/>
          <w:b/>
          <w:sz w:val="32"/>
          <w:szCs w:val="32"/>
        </w:rPr>
      </w:pPr>
      <w:r>
        <w:rPr>
          <w:rFonts w:ascii="楷体" w:eastAsia="楷体" w:hAnsi="楷体" w:hint="eastAsia"/>
          <w:b/>
          <w:sz w:val="32"/>
          <w:szCs w:val="32"/>
        </w:rPr>
        <w:t>8</w:t>
      </w:r>
      <w:r w:rsidR="004C50EF" w:rsidRPr="00150BAC">
        <w:rPr>
          <w:rFonts w:ascii="楷体" w:eastAsia="楷体" w:hAnsi="楷体" w:hint="eastAsia"/>
          <w:b/>
          <w:sz w:val="32"/>
          <w:szCs w:val="32"/>
        </w:rPr>
        <w:t>、能否以在职教育学历应聘?</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不能以成教、函授、自考、党校等在职教育学历应聘。</w:t>
      </w:r>
    </w:p>
    <w:p w:rsidR="004C50EF" w:rsidRPr="00150BAC" w:rsidRDefault="00150BAC" w:rsidP="00323357">
      <w:pPr>
        <w:spacing w:line="560" w:lineRule="exact"/>
        <w:ind w:firstLineChars="200" w:firstLine="643"/>
        <w:rPr>
          <w:rFonts w:ascii="楷体" w:eastAsia="楷体" w:hAnsi="楷体"/>
          <w:b/>
          <w:sz w:val="32"/>
          <w:szCs w:val="32"/>
        </w:rPr>
      </w:pPr>
      <w:r>
        <w:rPr>
          <w:rFonts w:ascii="楷体" w:eastAsia="楷体" w:hAnsi="楷体" w:hint="eastAsia"/>
          <w:b/>
          <w:sz w:val="32"/>
          <w:szCs w:val="32"/>
        </w:rPr>
        <w:t>9</w:t>
      </w:r>
      <w:r w:rsidR="004C50EF" w:rsidRPr="00150BAC">
        <w:rPr>
          <w:rFonts w:ascii="楷体" w:eastAsia="楷体" w:hAnsi="楷体" w:hint="eastAsia"/>
          <w:b/>
          <w:sz w:val="32"/>
          <w:szCs w:val="32"/>
        </w:rPr>
        <w:t>、服务基层项目人员、高校毕业生退役士兵是否可以报考符合条件的其他岗位?</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服务基层项目人员、高校毕业生退役士兵可报考符合条件的定向岗位，也可报考符合条件的其他岗位，但每人限报一个岗位。</w:t>
      </w:r>
    </w:p>
    <w:p w:rsidR="004C50EF" w:rsidRPr="00150BAC" w:rsidRDefault="00150BAC" w:rsidP="00323357">
      <w:pPr>
        <w:spacing w:line="560" w:lineRule="exact"/>
        <w:ind w:firstLineChars="200" w:firstLine="643"/>
        <w:rPr>
          <w:rFonts w:ascii="楷体" w:eastAsia="楷体" w:hAnsi="楷体"/>
          <w:b/>
          <w:sz w:val="32"/>
          <w:szCs w:val="32"/>
        </w:rPr>
      </w:pPr>
      <w:r>
        <w:rPr>
          <w:rFonts w:ascii="楷体" w:eastAsia="楷体" w:hAnsi="楷体" w:hint="eastAsia"/>
          <w:b/>
          <w:sz w:val="32"/>
          <w:szCs w:val="32"/>
        </w:rPr>
        <w:t>10</w:t>
      </w:r>
      <w:r w:rsidR="004C50EF" w:rsidRPr="00150BAC">
        <w:rPr>
          <w:rFonts w:ascii="楷体" w:eastAsia="楷体" w:hAnsi="楷体" w:hint="eastAsia"/>
          <w:b/>
          <w:sz w:val="32"/>
          <w:szCs w:val="32"/>
        </w:rPr>
        <w:t>、网上报名填写个人信息时，有哪些注意事项?</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lastRenderedPageBreak/>
        <w:t>(1)个人信息要填写完整、真实、准确，个人信息填报不实的，按弄虚作假处理;信息填报不全导致未通过资格审查的，责任由应聘人员自负。</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(2)本次招聘要求全日制普通高等院校毕业生应聘，因此，应聘人员填写“毕业时间、毕业院校及专业”时，应按照全日制普通院校毕业情况填写，不能填写成教、函授、自考、党校等在职教育学历。如：某应聘人员2006年全日制普通专科毕业，2009年函授本科毕业，他只能按全日制专科学历和专业应聘。</w:t>
      </w:r>
    </w:p>
    <w:p w:rsidR="003176EB" w:rsidRPr="00150BAC" w:rsidRDefault="004C50EF" w:rsidP="00323357">
      <w:pPr>
        <w:spacing w:line="560" w:lineRule="exact"/>
        <w:ind w:firstLineChars="200" w:firstLine="640"/>
        <w:rPr>
          <w:rFonts w:ascii="仿宋_GB2312" w:eastAsia="仿宋_GB2312" w:hAnsi="楷体"/>
          <w:sz w:val="32"/>
          <w:szCs w:val="32"/>
        </w:rPr>
      </w:pPr>
      <w:r w:rsidRPr="00150BAC">
        <w:rPr>
          <w:rFonts w:ascii="仿宋_GB2312" w:eastAsia="仿宋_GB2312" w:hAnsi="楷体" w:hint="eastAsia"/>
          <w:sz w:val="32"/>
          <w:szCs w:val="32"/>
        </w:rPr>
        <w:t>(3)</w:t>
      </w:r>
      <w:r w:rsidR="003176EB" w:rsidRPr="00150BAC">
        <w:rPr>
          <w:rFonts w:ascii="仿宋_GB2312" w:eastAsia="仿宋_GB2312" w:hAnsi="楷体" w:hint="eastAsia"/>
          <w:sz w:val="32"/>
          <w:szCs w:val="32"/>
        </w:rPr>
        <w:t>如何界定应聘人员所学专业？</w:t>
      </w:r>
    </w:p>
    <w:p w:rsidR="00AF78D2" w:rsidRDefault="00296B56" w:rsidP="00323357">
      <w:pPr>
        <w:spacing w:line="560" w:lineRule="exact"/>
        <w:ind w:firstLineChars="250" w:firstLine="800"/>
        <w:rPr>
          <w:rFonts w:ascii="仿宋_GB2312" w:eastAsia="仿宋_GB2312"/>
          <w:sz w:val="32"/>
          <w:szCs w:val="32"/>
        </w:rPr>
      </w:pPr>
      <w:r w:rsidRPr="00150BAC">
        <w:rPr>
          <w:rFonts w:ascii="仿宋_GB2312" w:eastAsia="仿宋_GB2312" w:hAnsi="宋体" w:cs="宋体" w:hint="eastAsia"/>
          <w:bCs/>
          <w:kern w:val="0"/>
          <w:sz w:val="32"/>
          <w:szCs w:val="32"/>
        </w:rPr>
        <w:t>应聘人员所学专业应以毕业证书上注明的专业</w:t>
      </w:r>
      <w:r w:rsidRPr="00150BAC">
        <w:rPr>
          <w:rFonts w:ascii="仿宋_GB2312" w:eastAsia="仿宋_GB2312" w:hint="eastAsia"/>
          <w:sz w:val="32"/>
          <w:szCs w:val="32"/>
        </w:rPr>
        <w:t>为准。</w:t>
      </w:r>
    </w:p>
    <w:p w:rsidR="00B82AC1" w:rsidRPr="00105B2E" w:rsidRDefault="00105B2E" w:rsidP="00796324">
      <w:pPr>
        <w:spacing w:line="560" w:lineRule="exact"/>
        <w:ind w:firstLineChars="200" w:firstLine="640"/>
        <w:rPr>
          <w:rFonts w:ascii="仿宋_GB2312" w:eastAsia="仿宋_GB2312"/>
          <w:sz w:val="32"/>
          <w:szCs w:val="32"/>
        </w:rPr>
      </w:pPr>
      <w:r w:rsidRPr="00150BAC">
        <w:rPr>
          <w:rFonts w:ascii="仿宋_GB2312" w:eastAsia="仿宋_GB2312" w:hAnsi="楷体" w:hint="eastAsia"/>
          <w:sz w:val="32"/>
          <w:szCs w:val="32"/>
        </w:rPr>
        <w:t>(</w:t>
      </w:r>
      <w:r>
        <w:rPr>
          <w:rFonts w:ascii="仿宋_GB2312" w:eastAsia="仿宋_GB2312" w:hAnsi="楷体" w:hint="eastAsia"/>
          <w:sz w:val="32"/>
          <w:szCs w:val="32"/>
        </w:rPr>
        <w:t>4</w:t>
      </w:r>
      <w:r w:rsidRPr="00150BAC">
        <w:rPr>
          <w:rFonts w:ascii="仿宋_GB2312" w:eastAsia="仿宋_GB2312" w:hAnsi="楷体" w:hint="eastAsia"/>
          <w:sz w:val="32"/>
          <w:szCs w:val="32"/>
        </w:rPr>
        <w:t>)</w:t>
      </w:r>
      <w:r w:rsidR="00B82AC1" w:rsidRPr="00105B2E">
        <w:rPr>
          <w:rFonts w:ascii="仿宋_GB2312" w:eastAsia="仿宋_GB2312" w:hint="eastAsia"/>
          <w:sz w:val="32"/>
          <w:szCs w:val="32"/>
        </w:rPr>
        <w:t>工作经历是指与企业签订正式劳动合同或被公务员录用、事业单位聘用后的工作经历。毕业生在校期间的社会实践、实习、兼职等不能作为工作经历。</w:t>
      </w:r>
    </w:p>
    <w:p w:rsidR="004C50EF" w:rsidRPr="00150BAC" w:rsidRDefault="00B82AC1" w:rsidP="00B82AC1">
      <w:pPr>
        <w:spacing w:line="560" w:lineRule="exact"/>
        <w:ind w:firstLineChars="150" w:firstLine="480"/>
        <w:rPr>
          <w:rFonts w:ascii="仿宋_GB2312" w:eastAsia="仿宋_GB2312"/>
          <w:sz w:val="32"/>
          <w:szCs w:val="32"/>
        </w:rPr>
      </w:pPr>
      <w:r w:rsidRPr="00150BAC">
        <w:rPr>
          <w:rFonts w:ascii="仿宋_GB2312" w:eastAsia="仿宋_GB2312" w:hint="eastAsia"/>
          <w:sz w:val="32"/>
          <w:szCs w:val="32"/>
        </w:rPr>
        <w:t xml:space="preserve"> </w:t>
      </w:r>
      <w:r w:rsidR="004C50EF" w:rsidRPr="00150BAC">
        <w:rPr>
          <w:rFonts w:ascii="仿宋_GB2312" w:eastAsia="仿宋_GB2312" w:hint="eastAsia"/>
          <w:sz w:val="32"/>
          <w:szCs w:val="32"/>
        </w:rPr>
        <w:t>(</w:t>
      </w:r>
      <w:r w:rsidR="00F370F2">
        <w:rPr>
          <w:rFonts w:ascii="仿宋_GB2312" w:eastAsia="仿宋_GB2312" w:hint="eastAsia"/>
          <w:sz w:val="32"/>
          <w:szCs w:val="32"/>
        </w:rPr>
        <w:t>5</w:t>
      </w:r>
      <w:r w:rsidR="004C50EF" w:rsidRPr="00150BAC">
        <w:rPr>
          <w:rFonts w:ascii="仿宋_GB2312" w:eastAsia="仿宋_GB2312" w:hint="eastAsia"/>
          <w:sz w:val="32"/>
          <w:szCs w:val="32"/>
        </w:rPr>
        <w:t>)工作单位填写机关事业单位的，须注明是否是机关事业单位正式在编人员，如“某某医院(非机关事业单位正式在编人员)”。</w:t>
      </w:r>
    </w:p>
    <w:p w:rsidR="004C50EF" w:rsidRPr="00150BAC" w:rsidRDefault="00150BAC" w:rsidP="00323357">
      <w:pPr>
        <w:spacing w:line="560" w:lineRule="exact"/>
        <w:ind w:firstLineChars="200" w:firstLine="643"/>
        <w:rPr>
          <w:rFonts w:ascii="楷体" w:eastAsia="楷体" w:hAnsi="楷体"/>
          <w:b/>
          <w:sz w:val="32"/>
          <w:szCs w:val="32"/>
        </w:rPr>
      </w:pPr>
      <w:r>
        <w:rPr>
          <w:rFonts w:ascii="楷体" w:eastAsia="楷体" w:hAnsi="楷体" w:hint="eastAsia"/>
          <w:b/>
          <w:sz w:val="32"/>
          <w:szCs w:val="32"/>
        </w:rPr>
        <w:t>11</w:t>
      </w:r>
      <w:r w:rsidR="004C50EF" w:rsidRPr="00150BAC">
        <w:rPr>
          <w:rFonts w:ascii="楷体" w:eastAsia="楷体" w:hAnsi="楷体" w:hint="eastAsia"/>
          <w:b/>
          <w:sz w:val="32"/>
          <w:szCs w:val="32"/>
        </w:rPr>
        <w:t>、应聘人员是否可以改报其他岗位?</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每人限报一个岗位，应聘人员在资格初审前多次登录填交应聘信息的，后一次填报自动替换前一次填报信息。报名资格一经初审通过，不能更改。通过资格审查的应聘人员，系统自动禁止该应聘人员改报其他岗位。</w:t>
      </w:r>
    </w:p>
    <w:p w:rsidR="004C50EF" w:rsidRPr="00150BAC" w:rsidRDefault="004C50EF" w:rsidP="00323357">
      <w:pPr>
        <w:spacing w:line="560" w:lineRule="exact"/>
        <w:ind w:firstLineChars="200" w:firstLine="643"/>
        <w:rPr>
          <w:rFonts w:ascii="楷体" w:eastAsia="楷体" w:hAnsi="楷体"/>
          <w:b/>
          <w:sz w:val="32"/>
          <w:szCs w:val="32"/>
        </w:rPr>
      </w:pPr>
      <w:r w:rsidRPr="00150BAC">
        <w:rPr>
          <w:rFonts w:ascii="楷体" w:eastAsia="楷体" w:hAnsi="楷体" w:hint="eastAsia"/>
          <w:b/>
          <w:sz w:val="32"/>
          <w:szCs w:val="32"/>
        </w:rPr>
        <w:t>1</w:t>
      </w:r>
      <w:r w:rsidR="00150BAC">
        <w:rPr>
          <w:rFonts w:ascii="楷体" w:eastAsia="楷体" w:hAnsi="楷体" w:hint="eastAsia"/>
          <w:b/>
          <w:sz w:val="32"/>
          <w:szCs w:val="32"/>
        </w:rPr>
        <w:t>2</w:t>
      </w:r>
      <w:r w:rsidRPr="00150BAC">
        <w:rPr>
          <w:rFonts w:ascii="楷体" w:eastAsia="楷体" w:hAnsi="楷体" w:hint="eastAsia"/>
          <w:b/>
          <w:sz w:val="32"/>
          <w:szCs w:val="32"/>
        </w:rPr>
        <w:t>、对岗位要求的资格条件有疑问的，如何咨询?</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对岗位要求的资格条件和其他内容有疑问的，请按招聘</w:t>
      </w:r>
      <w:r w:rsidRPr="00150BAC">
        <w:rPr>
          <w:rFonts w:ascii="仿宋_GB2312" w:eastAsia="仿宋_GB2312" w:hint="eastAsia"/>
          <w:sz w:val="32"/>
          <w:szCs w:val="32"/>
        </w:rPr>
        <w:lastRenderedPageBreak/>
        <w:t>简章上的咨询电话直接联系。</w:t>
      </w:r>
    </w:p>
    <w:p w:rsidR="004C50EF" w:rsidRPr="00150BAC" w:rsidRDefault="004C50EF" w:rsidP="00323357">
      <w:pPr>
        <w:spacing w:line="560" w:lineRule="exact"/>
        <w:ind w:firstLineChars="200" w:firstLine="643"/>
        <w:rPr>
          <w:rFonts w:ascii="楷体" w:eastAsia="楷体" w:hAnsi="楷体"/>
          <w:b/>
          <w:sz w:val="32"/>
          <w:szCs w:val="32"/>
        </w:rPr>
      </w:pPr>
      <w:r w:rsidRPr="00150BAC">
        <w:rPr>
          <w:rFonts w:ascii="楷体" w:eastAsia="楷体" w:hAnsi="楷体" w:hint="eastAsia"/>
          <w:b/>
          <w:sz w:val="32"/>
          <w:szCs w:val="32"/>
        </w:rPr>
        <w:t>1</w:t>
      </w:r>
      <w:r w:rsidR="00150BAC">
        <w:rPr>
          <w:rFonts w:ascii="楷体" w:eastAsia="楷体" w:hAnsi="楷体" w:hint="eastAsia"/>
          <w:b/>
          <w:sz w:val="32"/>
          <w:szCs w:val="32"/>
        </w:rPr>
        <w:t>3</w:t>
      </w:r>
      <w:r w:rsidRPr="00150BAC">
        <w:rPr>
          <w:rFonts w:ascii="楷体" w:eastAsia="楷体" w:hAnsi="楷体" w:hint="eastAsia"/>
          <w:b/>
          <w:sz w:val="32"/>
          <w:szCs w:val="32"/>
        </w:rPr>
        <w:t>、应聘人员提供虚假应聘申请材料如何处理?</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应聘人员要仔细阅读诚信承诺书，提交的申请材料应当真实、准确。应聘人员提供虚假应聘申请材料的，一经查实，即取消考试或聘用资格;对伪造、变造有关证件、材料、信息，骗取考试资格的，取消考试或聘用资格，且</w:t>
      </w:r>
      <w:r w:rsidR="00F16793" w:rsidRPr="00105B2E">
        <w:rPr>
          <w:rFonts w:ascii="仿宋_GB2312" w:eastAsia="仿宋_GB2312" w:hint="eastAsia"/>
          <w:sz w:val="32"/>
          <w:szCs w:val="32"/>
        </w:rPr>
        <w:t>5年内</w:t>
      </w:r>
      <w:r w:rsidRPr="00150BAC">
        <w:rPr>
          <w:rFonts w:ascii="仿宋_GB2312" w:eastAsia="仿宋_GB2312" w:hint="eastAsia"/>
          <w:sz w:val="32"/>
          <w:szCs w:val="32"/>
        </w:rPr>
        <w:t>不得参加新泰市事业单位公开招聘。</w:t>
      </w:r>
    </w:p>
    <w:p w:rsidR="004C50EF" w:rsidRPr="00150BAC" w:rsidRDefault="004C50EF" w:rsidP="00323357">
      <w:pPr>
        <w:spacing w:line="560" w:lineRule="exact"/>
        <w:ind w:firstLineChars="200" w:firstLine="643"/>
        <w:rPr>
          <w:rFonts w:ascii="楷体" w:eastAsia="楷体" w:hAnsi="楷体"/>
          <w:b/>
          <w:sz w:val="32"/>
          <w:szCs w:val="32"/>
        </w:rPr>
      </w:pPr>
      <w:r w:rsidRPr="00150BAC">
        <w:rPr>
          <w:rFonts w:ascii="楷体" w:eastAsia="楷体" w:hAnsi="楷体" w:hint="eastAsia"/>
          <w:b/>
          <w:sz w:val="32"/>
          <w:szCs w:val="32"/>
        </w:rPr>
        <w:t>1</w:t>
      </w:r>
      <w:r w:rsidR="00150BAC">
        <w:rPr>
          <w:rFonts w:ascii="楷体" w:eastAsia="楷体" w:hAnsi="楷体" w:hint="eastAsia"/>
          <w:b/>
          <w:sz w:val="32"/>
          <w:szCs w:val="32"/>
        </w:rPr>
        <w:t>4</w:t>
      </w:r>
      <w:r w:rsidRPr="00150BAC">
        <w:rPr>
          <w:rFonts w:ascii="楷体" w:eastAsia="楷体" w:hAnsi="楷体" w:hint="eastAsia"/>
          <w:b/>
          <w:sz w:val="32"/>
          <w:szCs w:val="32"/>
        </w:rPr>
        <w:t>、是否有指定的</w:t>
      </w:r>
      <w:r w:rsidR="000531B1" w:rsidRPr="00150BAC">
        <w:rPr>
          <w:rFonts w:ascii="楷体" w:eastAsia="楷体" w:hAnsi="楷体" w:hint="eastAsia"/>
          <w:b/>
          <w:sz w:val="32"/>
          <w:szCs w:val="32"/>
        </w:rPr>
        <w:t>考试教材</w:t>
      </w:r>
      <w:r w:rsidR="00FD29B6" w:rsidRPr="00150BAC">
        <w:rPr>
          <w:rFonts w:ascii="楷体" w:eastAsia="楷体" w:hAnsi="楷体" w:hint="eastAsia"/>
          <w:b/>
          <w:sz w:val="32"/>
          <w:szCs w:val="32"/>
        </w:rPr>
        <w:t>、</w:t>
      </w:r>
      <w:r w:rsidR="000531B1" w:rsidRPr="00150BAC">
        <w:rPr>
          <w:rFonts w:ascii="楷体" w:eastAsia="楷体" w:hAnsi="楷体" w:hint="eastAsia"/>
          <w:b/>
          <w:sz w:val="32"/>
          <w:szCs w:val="32"/>
        </w:rPr>
        <w:t>辅导用书</w:t>
      </w:r>
      <w:r w:rsidRPr="00150BAC">
        <w:rPr>
          <w:rFonts w:ascii="楷体" w:eastAsia="楷体" w:hAnsi="楷体" w:hint="eastAsia"/>
          <w:b/>
          <w:sz w:val="32"/>
          <w:szCs w:val="32"/>
        </w:rPr>
        <w:t>和</w:t>
      </w:r>
      <w:r w:rsidR="00FD29B6" w:rsidRPr="00150BAC">
        <w:rPr>
          <w:rFonts w:ascii="楷体" w:eastAsia="楷体" w:hAnsi="楷体" w:hint="eastAsia"/>
          <w:b/>
          <w:sz w:val="32"/>
          <w:szCs w:val="32"/>
        </w:rPr>
        <w:t>辅导</w:t>
      </w:r>
      <w:r w:rsidRPr="00150BAC">
        <w:rPr>
          <w:rFonts w:ascii="楷体" w:eastAsia="楷体" w:hAnsi="楷体" w:hint="eastAsia"/>
          <w:b/>
          <w:sz w:val="32"/>
          <w:szCs w:val="32"/>
        </w:rPr>
        <w:t>培训班?</w:t>
      </w:r>
    </w:p>
    <w:p w:rsidR="004C50EF" w:rsidRPr="00150BAC" w:rsidRDefault="004C50EF" w:rsidP="00323357">
      <w:pPr>
        <w:spacing w:line="560" w:lineRule="exact"/>
        <w:ind w:firstLineChars="200" w:firstLine="640"/>
        <w:rPr>
          <w:rFonts w:ascii="仿宋_GB2312" w:eastAsia="仿宋_GB2312"/>
          <w:sz w:val="32"/>
          <w:szCs w:val="32"/>
        </w:rPr>
      </w:pPr>
      <w:r w:rsidRPr="00150BAC">
        <w:rPr>
          <w:rFonts w:ascii="仿宋_GB2312" w:eastAsia="仿宋_GB2312" w:hint="eastAsia"/>
          <w:sz w:val="32"/>
          <w:szCs w:val="32"/>
        </w:rPr>
        <w:t>本次公开招聘考试不指定考试辅导</w:t>
      </w:r>
      <w:r w:rsidR="00FD29B6" w:rsidRPr="00150BAC">
        <w:rPr>
          <w:rFonts w:ascii="仿宋_GB2312" w:eastAsia="仿宋_GB2312" w:hint="eastAsia"/>
          <w:sz w:val="32"/>
          <w:szCs w:val="32"/>
        </w:rPr>
        <w:t>用</w:t>
      </w:r>
      <w:r w:rsidRPr="00150BAC">
        <w:rPr>
          <w:rFonts w:ascii="仿宋_GB2312" w:eastAsia="仿宋_GB2312" w:hint="eastAsia"/>
          <w:sz w:val="32"/>
          <w:szCs w:val="32"/>
        </w:rPr>
        <w:t>书，不举办也不委托任何机构举办考试辅导</w:t>
      </w:r>
      <w:r w:rsidR="00FD29B6" w:rsidRPr="00150BAC">
        <w:rPr>
          <w:rFonts w:ascii="仿宋_GB2312" w:eastAsia="仿宋_GB2312" w:hint="eastAsia"/>
          <w:sz w:val="32"/>
          <w:szCs w:val="32"/>
        </w:rPr>
        <w:t>培训</w:t>
      </w:r>
      <w:r w:rsidRPr="00150BAC">
        <w:rPr>
          <w:rFonts w:ascii="仿宋_GB2312" w:eastAsia="仿宋_GB2312" w:hint="eastAsia"/>
          <w:sz w:val="32"/>
          <w:szCs w:val="32"/>
        </w:rPr>
        <w:t>班。</w:t>
      </w:r>
    </w:p>
    <w:sectPr w:rsidR="004C50EF" w:rsidRPr="00150BAC" w:rsidSect="00F33F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16" w:rsidRDefault="004D4516" w:rsidP="0073109F">
      <w:r>
        <w:separator/>
      </w:r>
    </w:p>
  </w:endnote>
  <w:endnote w:type="continuationSeparator" w:id="0">
    <w:p w:rsidR="004D4516" w:rsidRDefault="004D4516" w:rsidP="0073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6141"/>
      <w:docPartObj>
        <w:docPartGallery w:val="Page Numbers (Bottom of Page)"/>
        <w:docPartUnique/>
      </w:docPartObj>
    </w:sdtPr>
    <w:sdtEndPr/>
    <w:sdtContent>
      <w:p w:rsidR="00AF4326" w:rsidRDefault="00E73928">
        <w:pPr>
          <w:pStyle w:val="a4"/>
          <w:jc w:val="center"/>
        </w:pPr>
        <w:r>
          <w:fldChar w:fldCharType="begin"/>
        </w:r>
        <w:r>
          <w:instrText xml:space="preserve"> PAGE   \* MERGEFORMAT </w:instrText>
        </w:r>
        <w:r>
          <w:fldChar w:fldCharType="separate"/>
        </w:r>
        <w:r w:rsidR="00FD7114" w:rsidRPr="00FD7114">
          <w:rPr>
            <w:noProof/>
            <w:lang w:val="zh-CN"/>
          </w:rPr>
          <w:t>1</w:t>
        </w:r>
        <w:r>
          <w:rPr>
            <w:noProof/>
            <w:lang w:val="zh-CN"/>
          </w:rPr>
          <w:fldChar w:fldCharType="end"/>
        </w:r>
      </w:p>
    </w:sdtContent>
  </w:sdt>
  <w:p w:rsidR="00AF4326" w:rsidRDefault="00AF43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16" w:rsidRDefault="004D4516" w:rsidP="0073109F">
      <w:r>
        <w:separator/>
      </w:r>
    </w:p>
  </w:footnote>
  <w:footnote w:type="continuationSeparator" w:id="0">
    <w:p w:rsidR="004D4516" w:rsidRDefault="004D4516" w:rsidP="00731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0EF"/>
    <w:rsid w:val="000378A0"/>
    <w:rsid w:val="000531B1"/>
    <w:rsid w:val="00077E17"/>
    <w:rsid w:val="00100601"/>
    <w:rsid w:val="00105B2E"/>
    <w:rsid w:val="00123D11"/>
    <w:rsid w:val="0014104E"/>
    <w:rsid w:val="00150BAC"/>
    <w:rsid w:val="00154A93"/>
    <w:rsid w:val="00180F41"/>
    <w:rsid w:val="001C05DF"/>
    <w:rsid w:val="001C2B04"/>
    <w:rsid w:val="001C6517"/>
    <w:rsid w:val="00281F4E"/>
    <w:rsid w:val="00284773"/>
    <w:rsid w:val="002937B0"/>
    <w:rsid w:val="00296B56"/>
    <w:rsid w:val="003176EB"/>
    <w:rsid w:val="00323357"/>
    <w:rsid w:val="003E408F"/>
    <w:rsid w:val="003E68C3"/>
    <w:rsid w:val="0041463F"/>
    <w:rsid w:val="004518FB"/>
    <w:rsid w:val="004963F4"/>
    <w:rsid w:val="004B1F88"/>
    <w:rsid w:val="004C50EF"/>
    <w:rsid w:val="004D4516"/>
    <w:rsid w:val="004E30E4"/>
    <w:rsid w:val="005002FB"/>
    <w:rsid w:val="00524E33"/>
    <w:rsid w:val="00542FB5"/>
    <w:rsid w:val="0057079D"/>
    <w:rsid w:val="0059034C"/>
    <w:rsid w:val="005E2080"/>
    <w:rsid w:val="005E55B5"/>
    <w:rsid w:val="0060620C"/>
    <w:rsid w:val="00671049"/>
    <w:rsid w:val="006C6670"/>
    <w:rsid w:val="00705D14"/>
    <w:rsid w:val="0073109F"/>
    <w:rsid w:val="00794247"/>
    <w:rsid w:val="00796324"/>
    <w:rsid w:val="00812962"/>
    <w:rsid w:val="00824D2A"/>
    <w:rsid w:val="00896120"/>
    <w:rsid w:val="008C7A36"/>
    <w:rsid w:val="0093618C"/>
    <w:rsid w:val="0094612B"/>
    <w:rsid w:val="009C0450"/>
    <w:rsid w:val="00A83027"/>
    <w:rsid w:val="00A83F37"/>
    <w:rsid w:val="00A96E9A"/>
    <w:rsid w:val="00AE0BF2"/>
    <w:rsid w:val="00AF0DC5"/>
    <w:rsid w:val="00AF4326"/>
    <w:rsid w:val="00AF78D2"/>
    <w:rsid w:val="00B0219F"/>
    <w:rsid w:val="00B20E03"/>
    <w:rsid w:val="00B4072D"/>
    <w:rsid w:val="00B82AC1"/>
    <w:rsid w:val="00C65618"/>
    <w:rsid w:val="00D12E35"/>
    <w:rsid w:val="00D810D6"/>
    <w:rsid w:val="00DA215D"/>
    <w:rsid w:val="00E06D47"/>
    <w:rsid w:val="00E539F2"/>
    <w:rsid w:val="00E636FA"/>
    <w:rsid w:val="00E73928"/>
    <w:rsid w:val="00EA5CA0"/>
    <w:rsid w:val="00EC201F"/>
    <w:rsid w:val="00EF737B"/>
    <w:rsid w:val="00F16793"/>
    <w:rsid w:val="00F33F8F"/>
    <w:rsid w:val="00F35508"/>
    <w:rsid w:val="00F370F2"/>
    <w:rsid w:val="00F53941"/>
    <w:rsid w:val="00FD29B6"/>
    <w:rsid w:val="00FD5E82"/>
    <w:rsid w:val="00FD71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0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09F"/>
    <w:rPr>
      <w:sz w:val="18"/>
      <w:szCs w:val="18"/>
    </w:rPr>
  </w:style>
  <w:style w:type="paragraph" w:styleId="a4">
    <w:name w:val="footer"/>
    <w:basedOn w:val="a"/>
    <w:link w:val="Char0"/>
    <w:uiPriority w:val="99"/>
    <w:unhideWhenUsed/>
    <w:rsid w:val="0073109F"/>
    <w:pPr>
      <w:tabs>
        <w:tab w:val="center" w:pos="4153"/>
        <w:tab w:val="right" w:pos="8306"/>
      </w:tabs>
      <w:snapToGrid w:val="0"/>
      <w:jc w:val="left"/>
    </w:pPr>
    <w:rPr>
      <w:sz w:val="18"/>
      <w:szCs w:val="18"/>
    </w:rPr>
  </w:style>
  <w:style w:type="character" w:customStyle="1" w:styleId="Char0">
    <w:name w:val="页脚 Char"/>
    <w:basedOn w:val="a0"/>
    <w:link w:val="a4"/>
    <w:uiPriority w:val="99"/>
    <w:rsid w:val="0073109F"/>
    <w:rPr>
      <w:sz w:val="18"/>
      <w:szCs w:val="18"/>
    </w:rPr>
  </w:style>
  <w:style w:type="paragraph" w:styleId="a5">
    <w:name w:val="Balloon Text"/>
    <w:basedOn w:val="a"/>
    <w:link w:val="Char1"/>
    <w:uiPriority w:val="99"/>
    <w:semiHidden/>
    <w:unhideWhenUsed/>
    <w:rsid w:val="00E06D47"/>
    <w:rPr>
      <w:sz w:val="18"/>
      <w:szCs w:val="18"/>
    </w:rPr>
  </w:style>
  <w:style w:type="character" w:customStyle="1" w:styleId="Char1">
    <w:name w:val="批注框文本 Char"/>
    <w:basedOn w:val="a0"/>
    <w:link w:val="a5"/>
    <w:uiPriority w:val="99"/>
    <w:semiHidden/>
    <w:rsid w:val="00E06D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F6A5-789E-4F6F-AFEC-E234347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249</Words>
  <Characters>1420</Characters>
  <Application>Microsoft Office Word</Application>
  <DocSecurity>0</DocSecurity>
  <Lines>11</Lines>
  <Paragraphs>3</Paragraphs>
  <ScaleCrop>false</ScaleCrop>
  <Company>微软中国</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cp:lastPrinted>2014-08-13T09:45:00Z</cp:lastPrinted>
  <dcterms:created xsi:type="dcterms:W3CDTF">2014-05-28T01:22:00Z</dcterms:created>
  <dcterms:modified xsi:type="dcterms:W3CDTF">2014-08-13T09:50:00Z</dcterms:modified>
</cp:coreProperties>
</file>