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14F" w:rsidRDefault="0034514F" w:rsidP="0034514F">
      <w:pPr>
        <w:widowControl/>
        <w:shd w:val="clear" w:color="auto" w:fill="FFFFFF"/>
        <w:snapToGrid w:val="0"/>
        <w:spacing w:line="245" w:lineRule="atLeast"/>
        <w:jc w:val="center"/>
        <w:rPr>
          <w:rFonts w:ascii="????" w:eastAsia="宋体" w:hAnsi="????" w:cs="宋体" w:hint="eastAsia"/>
          <w:b/>
          <w:bCs/>
          <w:color w:val="000000"/>
          <w:kern w:val="0"/>
          <w:sz w:val="44"/>
          <w:szCs w:val="44"/>
        </w:rPr>
      </w:pPr>
      <w:r w:rsidRPr="0034514F">
        <w:rPr>
          <w:rFonts w:ascii="????" w:eastAsia="宋体" w:hAnsi="????" w:cs="宋体" w:hint="eastAsia"/>
          <w:b/>
          <w:bCs/>
          <w:color w:val="000000"/>
          <w:kern w:val="0"/>
          <w:sz w:val="44"/>
          <w:szCs w:val="44"/>
        </w:rPr>
        <w:t>镇江市润州区卫生系统</w:t>
      </w:r>
      <w:r w:rsidRPr="0034514F">
        <w:rPr>
          <w:rFonts w:ascii="Times New Roman" w:eastAsia="宋体" w:hAnsi="Times New Roman" w:cs="Times New Roman"/>
          <w:b/>
          <w:bCs/>
          <w:color w:val="000000"/>
          <w:kern w:val="0"/>
          <w:sz w:val="44"/>
          <w:szCs w:val="44"/>
        </w:rPr>
        <w:t>2014</w:t>
      </w:r>
      <w:r w:rsidRPr="0034514F">
        <w:rPr>
          <w:rFonts w:ascii="????" w:eastAsia="宋体" w:hAnsi="????" w:cs="宋体" w:hint="eastAsia"/>
          <w:b/>
          <w:bCs/>
          <w:color w:val="000000"/>
          <w:kern w:val="0"/>
          <w:sz w:val="44"/>
          <w:szCs w:val="44"/>
        </w:rPr>
        <w:t>年公开招聘高层次紧缺人才岗位表</w:t>
      </w:r>
    </w:p>
    <w:p w:rsidR="0034514F" w:rsidRPr="0034514F" w:rsidRDefault="0034514F" w:rsidP="0034514F">
      <w:pPr>
        <w:widowControl/>
        <w:shd w:val="clear" w:color="auto" w:fill="FFFFFF"/>
        <w:snapToGrid w:val="0"/>
        <w:spacing w:line="245" w:lineRule="atLeast"/>
        <w:jc w:val="center"/>
        <w:rPr>
          <w:rFonts w:ascii="????" w:eastAsia="宋体" w:hAnsi="????" w:cs="宋体"/>
          <w:b/>
          <w:bCs/>
          <w:color w:val="000000"/>
          <w:kern w:val="0"/>
          <w:sz w:val="44"/>
          <w:szCs w:val="44"/>
        </w:rPr>
      </w:pPr>
    </w:p>
    <w:tbl>
      <w:tblPr>
        <w:tblW w:w="10260" w:type="dxa"/>
        <w:tblInd w:w="1625" w:type="dxa"/>
        <w:tblCellMar>
          <w:left w:w="0" w:type="dxa"/>
          <w:right w:w="0" w:type="dxa"/>
        </w:tblCellMar>
        <w:tblLook w:val="04A0"/>
      </w:tblPr>
      <w:tblGrid>
        <w:gridCol w:w="540"/>
        <w:gridCol w:w="771"/>
        <w:gridCol w:w="2631"/>
        <w:gridCol w:w="1379"/>
        <w:gridCol w:w="765"/>
        <w:gridCol w:w="1207"/>
        <w:gridCol w:w="2967"/>
      </w:tblGrid>
      <w:tr w:rsidR="0034514F" w:rsidRPr="0034514F" w:rsidTr="0034514F">
        <w:trPr>
          <w:trHeight w:val="123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14F" w:rsidRPr="0034514F" w:rsidRDefault="0034514F" w:rsidP="0034514F">
            <w:pPr>
              <w:widowControl/>
              <w:jc w:val="center"/>
              <w:rPr>
                <w:rFonts w:ascii="????" w:eastAsia="宋体" w:hAnsi="????" w:cs="Arial Unicode MS'"/>
                <w:b/>
                <w:color w:val="000000"/>
                <w:kern w:val="0"/>
                <w:sz w:val="24"/>
                <w:szCs w:val="24"/>
              </w:rPr>
            </w:pPr>
            <w:r w:rsidRPr="0034514F">
              <w:rPr>
                <w:rFonts w:ascii="????" w:eastAsia="宋体" w:hAnsi="????" w:cs="宋体" w:hint="eastAsia"/>
                <w:b/>
                <w:bCs/>
                <w:color w:val="000000"/>
                <w:kern w:val="0"/>
                <w:sz w:val="24"/>
                <w:szCs w:val="24"/>
              </w:rPr>
              <w:t>岗位</w:t>
            </w:r>
          </w:p>
        </w:tc>
        <w:tc>
          <w:tcPr>
            <w:tcW w:w="771" w:type="dxa"/>
            <w:tcBorders>
              <w:top w:val="single" w:sz="4" w:space="0" w:color="auto"/>
              <w:left w:val="nil"/>
              <w:bottom w:val="single" w:sz="4" w:space="0" w:color="auto"/>
              <w:right w:val="single" w:sz="4" w:space="0" w:color="auto"/>
            </w:tcBorders>
            <w:shd w:val="clear" w:color="auto" w:fill="auto"/>
            <w:vAlign w:val="center"/>
            <w:hideMark/>
          </w:tcPr>
          <w:p w:rsidR="0034514F" w:rsidRPr="0034514F" w:rsidRDefault="0034514F" w:rsidP="0034514F">
            <w:pPr>
              <w:widowControl/>
              <w:jc w:val="center"/>
              <w:rPr>
                <w:rFonts w:ascii="????" w:eastAsia="宋体" w:hAnsi="????" w:cs="宋体"/>
                <w:b/>
                <w:bCs/>
                <w:color w:val="000000"/>
                <w:kern w:val="0"/>
                <w:sz w:val="24"/>
                <w:szCs w:val="24"/>
              </w:rPr>
            </w:pPr>
            <w:r w:rsidRPr="0034514F">
              <w:rPr>
                <w:rFonts w:ascii="????" w:eastAsia="宋体" w:hAnsi="????" w:cs="宋体" w:hint="eastAsia"/>
                <w:b/>
                <w:bCs/>
                <w:color w:val="000000"/>
                <w:kern w:val="0"/>
                <w:sz w:val="24"/>
                <w:szCs w:val="24"/>
              </w:rPr>
              <w:t>岗位</w:t>
            </w:r>
          </w:p>
          <w:p w:rsidR="0034514F" w:rsidRPr="0034514F" w:rsidRDefault="0034514F" w:rsidP="0034514F">
            <w:pPr>
              <w:widowControl/>
              <w:jc w:val="center"/>
              <w:rPr>
                <w:rFonts w:ascii="宋体" w:eastAsia="宋体" w:hAnsi="宋体" w:cs="Arial Unicode MS'"/>
                <w:kern w:val="0"/>
                <w:sz w:val="24"/>
                <w:szCs w:val="24"/>
              </w:rPr>
            </w:pPr>
            <w:r w:rsidRPr="0034514F">
              <w:rPr>
                <w:rFonts w:ascii="????" w:eastAsia="宋体" w:hAnsi="????" w:cs="宋体" w:hint="eastAsia"/>
                <w:b/>
                <w:bCs/>
                <w:color w:val="000000"/>
                <w:kern w:val="0"/>
                <w:sz w:val="24"/>
                <w:szCs w:val="24"/>
              </w:rPr>
              <w:t>代码</w:t>
            </w:r>
          </w:p>
        </w:tc>
        <w:tc>
          <w:tcPr>
            <w:tcW w:w="2631" w:type="dxa"/>
            <w:tcBorders>
              <w:top w:val="single" w:sz="4" w:space="0" w:color="auto"/>
              <w:left w:val="nil"/>
              <w:bottom w:val="single" w:sz="4" w:space="0" w:color="auto"/>
              <w:right w:val="single" w:sz="4" w:space="0" w:color="auto"/>
            </w:tcBorders>
            <w:shd w:val="clear" w:color="auto" w:fill="auto"/>
            <w:vAlign w:val="center"/>
            <w:hideMark/>
          </w:tcPr>
          <w:p w:rsidR="0034514F" w:rsidRPr="0034514F" w:rsidRDefault="0034514F" w:rsidP="0034514F">
            <w:pPr>
              <w:widowControl/>
              <w:jc w:val="center"/>
              <w:rPr>
                <w:rFonts w:ascii="????" w:eastAsia="宋体" w:hAnsi="????" w:cs="Arial Unicode MS'"/>
                <w:b/>
                <w:color w:val="000000"/>
                <w:kern w:val="0"/>
                <w:sz w:val="24"/>
                <w:szCs w:val="24"/>
              </w:rPr>
            </w:pPr>
            <w:r w:rsidRPr="0034514F">
              <w:rPr>
                <w:rFonts w:ascii="????" w:eastAsia="宋体" w:hAnsi="????" w:cs="宋体" w:hint="eastAsia"/>
                <w:b/>
                <w:bCs/>
                <w:color w:val="000000"/>
                <w:kern w:val="0"/>
                <w:sz w:val="24"/>
                <w:szCs w:val="24"/>
              </w:rPr>
              <w:t>专业要求</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34514F" w:rsidRPr="0034514F" w:rsidRDefault="0034514F" w:rsidP="0034514F">
            <w:pPr>
              <w:widowControl/>
              <w:jc w:val="center"/>
              <w:rPr>
                <w:rFonts w:ascii="????" w:eastAsia="宋体" w:hAnsi="????" w:cs="Arial Unicode MS'"/>
                <w:b/>
                <w:color w:val="000000"/>
                <w:kern w:val="0"/>
                <w:sz w:val="24"/>
                <w:szCs w:val="24"/>
              </w:rPr>
            </w:pPr>
            <w:r w:rsidRPr="0034514F">
              <w:rPr>
                <w:rFonts w:ascii="????" w:eastAsia="宋体" w:hAnsi="????" w:cs="宋体" w:hint="eastAsia"/>
                <w:b/>
                <w:bCs/>
                <w:color w:val="000000"/>
                <w:kern w:val="0"/>
                <w:sz w:val="24"/>
                <w:szCs w:val="24"/>
              </w:rPr>
              <w:t>学历学位</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34514F" w:rsidRPr="0034514F" w:rsidRDefault="0034514F" w:rsidP="0034514F">
            <w:pPr>
              <w:widowControl/>
              <w:jc w:val="center"/>
              <w:rPr>
                <w:rFonts w:ascii="????" w:eastAsia="宋体" w:hAnsi="????" w:cs="Arial Unicode MS'"/>
                <w:b/>
                <w:color w:val="000000"/>
                <w:kern w:val="0"/>
                <w:sz w:val="24"/>
                <w:szCs w:val="24"/>
              </w:rPr>
            </w:pPr>
            <w:r w:rsidRPr="0034514F">
              <w:rPr>
                <w:rFonts w:ascii="????" w:eastAsia="宋体" w:hAnsi="????" w:cs="宋体" w:hint="eastAsia"/>
                <w:b/>
                <w:bCs/>
                <w:color w:val="000000"/>
                <w:kern w:val="0"/>
                <w:sz w:val="24"/>
                <w:szCs w:val="24"/>
              </w:rPr>
              <w:t>人数</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34514F" w:rsidRPr="0034514F" w:rsidRDefault="0034514F" w:rsidP="0034514F">
            <w:pPr>
              <w:widowControl/>
              <w:jc w:val="center"/>
              <w:rPr>
                <w:rFonts w:ascii="仿宋_GB2312" w:eastAsia="仿宋_GB2312" w:hAnsi="宋体" w:cs="宋体"/>
                <w:b/>
                <w:color w:val="000000"/>
                <w:kern w:val="0"/>
                <w:sz w:val="24"/>
                <w:szCs w:val="24"/>
              </w:rPr>
            </w:pPr>
            <w:r w:rsidRPr="0034514F">
              <w:rPr>
                <w:rFonts w:ascii="仿宋_GB2312" w:eastAsia="仿宋_GB2312" w:hAnsi="宋体" w:cs="宋体" w:hint="eastAsia"/>
                <w:b/>
                <w:color w:val="000000"/>
                <w:kern w:val="0"/>
                <w:sz w:val="24"/>
                <w:szCs w:val="24"/>
              </w:rPr>
              <w:t>开考比例</w:t>
            </w:r>
          </w:p>
        </w:tc>
        <w:tc>
          <w:tcPr>
            <w:tcW w:w="2967" w:type="dxa"/>
            <w:tcBorders>
              <w:top w:val="single" w:sz="4" w:space="0" w:color="auto"/>
              <w:left w:val="nil"/>
              <w:bottom w:val="single" w:sz="4" w:space="0" w:color="auto"/>
              <w:right w:val="single" w:sz="4" w:space="0" w:color="auto"/>
            </w:tcBorders>
            <w:shd w:val="clear" w:color="auto" w:fill="auto"/>
            <w:vAlign w:val="center"/>
            <w:hideMark/>
          </w:tcPr>
          <w:p w:rsidR="0034514F" w:rsidRPr="0034514F" w:rsidRDefault="0034514F" w:rsidP="0034514F">
            <w:pPr>
              <w:widowControl/>
              <w:jc w:val="center"/>
              <w:rPr>
                <w:rFonts w:ascii="????" w:eastAsia="宋体" w:hAnsi="????" w:cs="Arial Unicode MS'"/>
                <w:b/>
                <w:color w:val="000000"/>
                <w:kern w:val="0"/>
                <w:sz w:val="24"/>
                <w:szCs w:val="24"/>
              </w:rPr>
            </w:pPr>
            <w:r w:rsidRPr="0034514F">
              <w:rPr>
                <w:rFonts w:ascii="????" w:eastAsia="宋体" w:hAnsi="????" w:cs="宋体" w:hint="eastAsia"/>
                <w:b/>
                <w:bCs/>
                <w:color w:val="000000"/>
                <w:kern w:val="0"/>
                <w:sz w:val="24"/>
                <w:szCs w:val="24"/>
              </w:rPr>
              <w:t>其他要求</w:t>
            </w:r>
          </w:p>
        </w:tc>
      </w:tr>
      <w:tr w:rsidR="0034514F" w:rsidRPr="0034514F" w:rsidTr="0034514F">
        <w:trPr>
          <w:trHeight w:val="310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14F" w:rsidRPr="0034514F" w:rsidRDefault="0034514F" w:rsidP="0034514F">
            <w:pPr>
              <w:widowControl/>
              <w:jc w:val="center"/>
              <w:rPr>
                <w:rFonts w:ascii="仿宋_GB2312" w:eastAsia="仿宋_GB2312" w:hAnsi="????" w:cs="宋体"/>
                <w:bCs/>
                <w:color w:val="000000"/>
                <w:kern w:val="0"/>
                <w:sz w:val="24"/>
                <w:szCs w:val="24"/>
              </w:rPr>
            </w:pPr>
            <w:r w:rsidRPr="0034514F">
              <w:rPr>
                <w:rFonts w:ascii="仿宋_GB2312" w:eastAsia="仿宋_GB2312" w:hAnsi="宋体" w:cs="宋体" w:hint="eastAsia"/>
                <w:color w:val="000000"/>
                <w:kern w:val="0"/>
                <w:sz w:val="24"/>
                <w:szCs w:val="24"/>
              </w:rPr>
              <w:t>官塘桥社区卫生服务中心</w:t>
            </w:r>
          </w:p>
        </w:tc>
        <w:tc>
          <w:tcPr>
            <w:tcW w:w="771" w:type="dxa"/>
            <w:tcBorders>
              <w:top w:val="single" w:sz="4" w:space="0" w:color="auto"/>
              <w:left w:val="nil"/>
              <w:bottom w:val="single" w:sz="4" w:space="0" w:color="auto"/>
              <w:right w:val="single" w:sz="4" w:space="0" w:color="auto"/>
            </w:tcBorders>
            <w:shd w:val="clear" w:color="auto" w:fill="auto"/>
            <w:vAlign w:val="center"/>
            <w:hideMark/>
          </w:tcPr>
          <w:p w:rsidR="0034514F" w:rsidRPr="0034514F" w:rsidRDefault="0034514F" w:rsidP="0034514F">
            <w:pPr>
              <w:widowControl/>
              <w:jc w:val="center"/>
              <w:rPr>
                <w:rFonts w:ascii="仿宋_GB2312" w:eastAsia="仿宋_GB2312" w:hAnsi="????" w:cs="宋体"/>
                <w:bCs/>
                <w:color w:val="000000"/>
                <w:kern w:val="0"/>
                <w:sz w:val="24"/>
                <w:szCs w:val="24"/>
              </w:rPr>
            </w:pPr>
            <w:r w:rsidRPr="0034514F">
              <w:rPr>
                <w:rFonts w:ascii="仿宋_GB2312" w:eastAsia="仿宋_GB2312" w:hAnsi="????" w:cs="宋体" w:hint="eastAsia"/>
                <w:bCs/>
                <w:color w:val="000000"/>
                <w:kern w:val="0"/>
                <w:sz w:val="24"/>
                <w:szCs w:val="24"/>
              </w:rPr>
              <w:t>01</w:t>
            </w:r>
          </w:p>
        </w:tc>
        <w:tc>
          <w:tcPr>
            <w:tcW w:w="2631" w:type="dxa"/>
            <w:tcBorders>
              <w:top w:val="single" w:sz="4" w:space="0" w:color="auto"/>
              <w:left w:val="nil"/>
              <w:bottom w:val="single" w:sz="4" w:space="0" w:color="auto"/>
              <w:right w:val="single" w:sz="4" w:space="0" w:color="auto"/>
            </w:tcBorders>
            <w:shd w:val="clear" w:color="auto" w:fill="auto"/>
            <w:vAlign w:val="center"/>
            <w:hideMark/>
          </w:tcPr>
          <w:p w:rsidR="0034514F" w:rsidRPr="0034514F" w:rsidRDefault="0034514F" w:rsidP="0034514F">
            <w:pPr>
              <w:widowControl/>
              <w:jc w:val="center"/>
              <w:rPr>
                <w:rFonts w:ascii="仿宋_GB2312" w:eastAsia="仿宋_GB2312" w:hAnsi="????" w:cs="宋体"/>
                <w:bCs/>
                <w:color w:val="000000"/>
                <w:kern w:val="0"/>
                <w:sz w:val="24"/>
                <w:szCs w:val="24"/>
              </w:rPr>
            </w:pPr>
            <w:r w:rsidRPr="0034514F">
              <w:rPr>
                <w:rFonts w:ascii="仿宋_GB2312" w:eastAsia="仿宋_GB2312" w:hAnsi="????" w:cs="宋体" w:hint="eastAsia"/>
                <w:bCs/>
                <w:color w:val="000000"/>
                <w:kern w:val="0"/>
                <w:sz w:val="24"/>
                <w:szCs w:val="24"/>
              </w:rPr>
              <w:t>中医学相关专业</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34514F" w:rsidRPr="0034514F" w:rsidRDefault="0034514F" w:rsidP="0034514F">
            <w:pPr>
              <w:widowControl/>
              <w:jc w:val="center"/>
              <w:rPr>
                <w:rFonts w:ascii="仿宋_GB2312" w:eastAsia="仿宋_GB2312" w:hAnsi="????" w:cs="宋体"/>
                <w:bCs/>
                <w:color w:val="000000"/>
                <w:kern w:val="0"/>
                <w:sz w:val="24"/>
                <w:szCs w:val="24"/>
              </w:rPr>
            </w:pPr>
            <w:r w:rsidRPr="0034514F">
              <w:rPr>
                <w:rFonts w:ascii="仿宋_GB2312" w:eastAsia="仿宋_GB2312" w:hAnsi="????" w:cs="宋体" w:hint="eastAsia"/>
                <w:bCs/>
                <w:color w:val="000000"/>
                <w:kern w:val="0"/>
                <w:sz w:val="24"/>
                <w:szCs w:val="24"/>
              </w:rPr>
              <w:t>全日制普通高校本科及以上学历，取得相应学位</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34514F" w:rsidRPr="0034514F" w:rsidRDefault="0034514F" w:rsidP="0034514F">
            <w:pPr>
              <w:widowControl/>
              <w:jc w:val="center"/>
              <w:rPr>
                <w:rFonts w:ascii="仿宋_GB2312" w:eastAsia="仿宋_GB2312" w:hAnsi="????" w:cs="宋体"/>
                <w:bCs/>
                <w:color w:val="000000"/>
                <w:kern w:val="0"/>
                <w:sz w:val="24"/>
                <w:szCs w:val="24"/>
              </w:rPr>
            </w:pPr>
            <w:r w:rsidRPr="0034514F">
              <w:rPr>
                <w:rFonts w:ascii="仿宋_GB2312" w:eastAsia="仿宋_GB2312" w:hAnsi="????" w:cs="宋体" w:hint="eastAsia"/>
                <w:bCs/>
                <w:color w:val="000000"/>
                <w:kern w:val="0"/>
                <w:sz w:val="24"/>
                <w:szCs w:val="24"/>
              </w:rPr>
              <w:t>1</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34514F" w:rsidRPr="0034514F" w:rsidRDefault="0034514F" w:rsidP="0034514F">
            <w:pPr>
              <w:widowControl/>
              <w:jc w:val="center"/>
              <w:rPr>
                <w:rFonts w:ascii="仿宋_GB2312" w:eastAsia="仿宋_GB2312" w:hAnsi="宋体" w:cs="宋体"/>
                <w:color w:val="000000"/>
                <w:kern w:val="0"/>
                <w:sz w:val="24"/>
                <w:szCs w:val="24"/>
              </w:rPr>
            </w:pPr>
            <w:r w:rsidRPr="0034514F">
              <w:rPr>
                <w:rFonts w:ascii="仿宋_GB2312" w:eastAsia="仿宋_GB2312" w:hAnsi="宋体" w:cs="宋体" w:hint="eastAsia"/>
                <w:color w:val="000000"/>
                <w:kern w:val="0"/>
                <w:sz w:val="24"/>
                <w:szCs w:val="24"/>
              </w:rPr>
              <w:t>不限</w:t>
            </w:r>
          </w:p>
        </w:tc>
        <w:tc>
          <w:tcPr>
            <w:tcW w:w="2967" w:type="dxa"/>
            <w:tcBorders>
              <w:top w:val="single" w:sz="4" w:space="0" w:color="auto"/>
              <w:left w:val="nil"/>
              <w:bottom w:val="single" w:sz="4" w:space="0" w:color="auto"/>
              <w:right w:val="single" w:sz="4" w:space="0" w:color="auto"/>
            </w:tcBorders>
            <w:shd w:val="clear" w:color="auto" w:fill="auto"/>
            <w:vAlign w:val="center"/>
            <w:hideMark/>
          </w:tcPr>
          <w:p w:rsidR="0034514F" w:rsidRPr="0034514F" w:rsidRDefault="0034514F" w:rsidP="0034514F">
            <w:pPr>
              <w:widowControl/>
              <w:jc w:val="left"/>
              <w:rPr>
                <w:rFonts w:ascii="仿宋_GB2312" w:eastAsia="仿宋_GB2312" w:hAnsi="????" w:cs="宋体"/>
                <w:bCs/>
                <w:kern w:val="0"/>
                <w:sz w:val="24"/>
                <w:szCs w:val="24"/>
              </w:rPr>
            </w:pPr>
            <w:r w:rsidRPr="0034514F">
              <w:rPr>
                <w:rFonts w:ascii="仿宋_GB2312" w:eastAsia="仿宋_GB2312" w:hAnsi="宋体" w:cs="宋体" w:hint="eastAsia"/>
                <w:color w:val="000000"/>
                <w:kern w:val="0"/>
                <w:sz w:val="24"/>
                <w:szCs w:val="24"/>
              </w:rPr>
              <w:t>取得相关专业高级技术职称，10年以上中医工作经历。省部级及以上科技项目负责人及其团队核心成员或列入省部级及以上人才培养计划的，职称放宽为中级以上。</w:t>
            </w:r>
          </w:p>
        </w:tc>
      </w:tr>
    </w:tbl>
    <w:p w:rsidR="007351A8" w:rsidRPr="0034514F" w:rsidRDefault="007351A8" w:rsidP="0034514F">
      <w:pPr>
        <w:rPr>
          <w:rFonts w:hint="eastAsia"/>
        </w:rPr>
      </w:pPr>
    </w:p>
    <w:sectPr w:rsidR="007351A8" w:rsidRPr="0034514F" w:rsidSect="0034514F">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1A8" w:rsidRDefault="007351A8" w:rsidP="0034514F">
      <w:r>
        <w:separator/>
      </w:r>
    </w:p>
  </w:endnote>
  <w:endnote w:type="continuationSeparator" w:id="1">
    <w:p w:rsidR="007351A8" w:rsidRDefault="007351A8" w:rsidP="003451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
    <w:altName w:val="Times New Roman"/>
    <w:panose1 w:val="00000000000000000000"/>
    <w:charset w:val="00"/>
    <w:family w:val="roman"/>
    <w:notTrueType/>
    <w:pitch w:val="default"/>
    <w:sig w:usb0="00000000" w:usb1="00000000" w:usb2="00000000" w:usb3="00000000" w:csb0="00000000" w:csb1="00000000"/>
  </w:font>
  <w:font w:name="Arial Unicode MS'">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1A8" w:rsidRDefault="007351A8" w:rsidP="0034514F">
      <w:r>
        <w:separator/>
      </w:r>
    </w:p>
  </w:footnote>
  <w:footnote w:type="continuationSeparator" w:id="1">
    <w:p w:rsidR="007351A8" w:rsidRDefault="007351A8" w:rsidP="003451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514F"/>
    <w:rsid w:val="0034514F"/>
    <w:rsid w:val="007351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51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4514F"/>
    <w:rPr>
      <w:sz w:val="18"/>
      <w:szCs w:val="18"/>
    </w:rPr>
  </w:style>
  <w:style w:type="paragraph" w:styleId="a4">
    <w:name w:val="footer"/>
    <w:basedOn w:val="a"/>
    <w:link w:val="Char0"/>
    <w:uiPriority w:val="99"/>
    <w:semiHidden/>
    <w:unhideWhenUsed/>
    <w:rsid w:val="0034514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4514F"/>
    <w:rPr>
      <w:sz w:val="18"/>
      <w:szCs w:val="18"/>
    </w:rPr>
  </w:style>
  <w:style w:type="character" w:styleId="a5">
    <w:name w:val="Strong"/>
    <w:basedOn w:val="a0"/>
    <w:uiPriority w:val="22"/>
    <w:qFormat/>
    <w:rsid w:val="0034514F"/>
    <w:rPr>
      <w:b/>
      <w:bCs/>
    </w:rPr>
  </w:style>
</w:styles>
</file>

<file path=word/webSettings.xml><?xml version="1.0" encoding="utf-8"?>
<w:webSettings xmlns:r="http://schemas.openxmlformats.org/officeDocument/2006/relationships" xmlns:w="http://schemas.openxmlformats.org/wordprocessingml/2006/main">
  <w:divs>
    <w:div w:id="216010589">
      <w:bodyDiv w:val="1"/>
      <w:marLeft w:val="0"/>
      <w:marRight w:val="0"/>
      <w:marTop w:val="0"/>
      <w:marBottom w:val="0"/>
      <w:divBdr>
        <w:top w:val="none" w:sz="0" w:space="0" w:color="auto"/>
        <w:left w:val="none" w:sz="0" w:space="0" w:color="auto"/>
        <w:bottom w:val="none" w:sz="0" w:space="0" w:color="auto"/>
        <w:right w:val="none" w:sz="0" w:space="0" w:color="auto"/>
      </w:divBdr>
      <w:divsChild>
        <w:div w:id="1956709363">
          <w:marLeft w:val="0"/>
          <w:marRight w:val="0"/>
          <w:marTop w:val="0"/>
          <w:marBottom w:val="0"/>
          <w:divBdr>
            <w:top w:val="none" w:sz="0" w:space="0" w:color="auto"/>
            <w:left w:val="none" w:sz="0" w:space="0" w:color="auto"/>
            <w:bottom w:val="none" w:sz="0" w:space="0" w:color="auto"/>
            <w:right w:val="none" w:sz="0" w:space="0" w:color="auto"/>
          </w:divBdr>
          <w:divsChild>
            <w:div w:id="310988108">
              <w:marLeft w:val="0"/>
              <w:marRight w:val="0"/>
              <w:marTop w:val="0"/>
              <w:marBottom w:val="0"/>
              <w:divBdr>
                <w:top w:val="none" w:sz="0" w:space="0" w:color="auto"/>
                <w:left w:val="none" w:sz="0" w:space="0" w:color="auto"/>
                <w:bottom w:val="none" w:sz="0" w:space="0" w:color="auto"/>
                <w:right w:val="none" w:sz="0" w:space="0" w:color="auto"/>
              </w:divBdr>
              <w:divsChild>
                <w:div w:id="1086537429">
                  <w:marLeft w:val="0"/>
                  <w:marRight w:val="0"/>
                  <w:marTop w:val="0"/>
                  <w:marBottom w:val="0"/>
                  <w:divBdr>
                    <w:top w:val="none" w:sz="0" w:space="0" w:color="auto"/>
                    <w:left w:val="none" w:sz="0" w:space="0" w:color="auto"/>
                    <w:bottom w:val="none" w:sz="0" w:space="0" w:color="auto"/>
                    <w:right w:val="none" w:sz="0" w:space="0" w:color="auto"/>
                  </w:divBdr>
                  <w:divsChild>
                    <w:div w:id="4786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739350">
      <w:bodyDiv w:val="1"/>
      <w:marLeft w:val="0"/>
      <w:marRight w:val="0"/>
      <w:marTop w:val="0"/>
      <w:marBottom w:val="0"/>
      <w:divBdr>
        <w:top w:val="none" w:sz="0" w:space="0" w:color="auto"/>
        <w:left w:val="none" w:sz="0" w:space="0" w:color="auto"/>
        <w:bottom w:val="none" w:sz="0" w:space="0" w:color="auto"/>
        <w:right w:val="none" w:sz="0" w:space="0" w:color="auto"/>
      </w:divBdr>
      <w:divsChild>
        <w:div w:id="489175213">
          <w:marLeft w:val="0"/>
          <w:marRight w:val="0"/>
          <w:marTop w:val="0"/>
          <w:marBottom w:val="0"/>
          <w:divBdr>
            <w:top w:val="none" w:sz="0" w:space="0" w:color="auto"/>
            <w:left w:val="none" w:sz="0" w:space="0" w:color="auto"/>
            <w:bottom w:val="none" w:sz="0" w:space="0" w:color="auto"/>
            <w:right w:val="none" w:sz="0" w:space="0" w:color="auto"/>
          </w:divBdr>
          <w:divsChild>
            <w:div w:id="37631054">
              <w:marLeft w:val="0"/>
              <w:marRight w:val="0"/>
              <w:marTop w:val="0"/>
              <w:marBottom w:val="0"/>
              <w:divBdr>
                <w:top w:val="none" w:sz="0" w:space="0" w:color="auto"/>
                <w:left w:val="none" w:sz="0" w:space="0" w:color="auto"/>
                <w:bottom w:val="none" w:sz="0" w:space="0" w:color="auto"/>
                <w:right w:val="none" w:sz="0" w:space="0" w:color="auto"/>
              </w:divBdr>
              <w:divsChild>
                <w:div w:id="596986732">
                  <w:marLeft w:val="0"/>
                  <w:marRight w:val="0"/>
                  <w:marTop w:val="0"/>
                  <w:marBottom w:val="0"/>
                  <w:divBdr>
                    <w:top w:val="none" w:sz="0" w:space="0" w:color="auto"/>
                    <w:left w:val="none" w:sz="0" w:space="0" w:color="auto"/>
                    <w:bottom w:val="none" w:sz="0" w:space="0" w:color="auto"/>
                    <w:right w:val="none" w:sz="0" w:space="0" w:color="auto"/>
                  </w:divBdr>
                  <w:divsChild>
                    <w:div w:id="11934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915310">
      <w:bodyDiv w:val="1"/>
      <w:marLeft w:val="0"/>
      <w:marRight w:val="0"/>
      <w:marTop w:val="0"/>
      <w:marBottom w:val="0"/>
      <w:divBdr>
        <w:top w:val="none" w:sz="0" w:space="0" w:color="auto"/>
        <w:left w:val="none" w:sz="0" w:space="0" w:color="auto"/>
        <w:bottom w:val="none" w:sz="0" w:space="0" w:color="auto"/>
        <w:right w:val="none" w:sz="0" w:space="0" w:color="auto"/>
      </w:divBdr>
      <w:divsChild>
        <w:div w:id="1707214274">
          <w:marLeft w:val="0"/>
          <w:marRight w:val="0"/>
          <w:marTop w:val="0"/>
          <w:marBottom w:val="0"/>
          <w:divBdr>
            <w:top w:val="none" w:sz="0" w:space="0" w:color="auto"/>
            <w:left w:val="none" w:sz="0" w:space="0" w:color="auto"/>
            <w:bottom w:val="none" w:sz="0" w:space="0" w:color="auto"/>
            <w:right w:val="none" w:sz="0" w:space="0" w:color="auto"/>
          </w:divBdr>
          <w:divsChild>
            <w:div w:id="948389172">
              <w:marLeft w:val="0"/>
              <w:marRight w:val="0"/>
              <w:marTop w:val="0"/>
              <w:marBottom w:val="0"/>
              <w:divBdr>
                <w:top w:val="none" w:sz="0" w:space="0" w:color="auto"/>
                <w:left w:val="none" w:sz="0" w:space="0" w:color="auto"/>
                <w:bottom w:val="none" w:sz="0" w:space="0" w:color="auto"/>
                <w:right w:val="none" w:sz="0" w:space="0" w:color="auto"/>
              </w:divBdr>
              <w:divsChild>
                <w:div w:id="1925723304">
                  <w:marLeft w:val="0"/>
                  <w:marRight w:val="0"/>
                  <w:marTop w:val="0"/>
                  <w:marBottom w:val="0"/>
                  <w:divBdr>
                    <w:top w:val="none" w:sz="0" w:space="0" w:color="auto"/>
                    <w:left w:val="none" w:sz="0" w:space="0" w:color="auto"/>
                    <w:bottom w:val="none" w:sz="0" w:space="0" w:color="auto"/>
                    <w:right w:val="none" w:sz="0" w:space="0" w:color="auto"/>
                  </w:divBdr>
                  <w:divsChild>
                    <w:div w:id="84686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Words>
  <Characters>162</Characters>
  <Application>Microsoft Office Word</Application>
  <DocSecurity>0</DocSecurity>
  <Lines>1</Lines>
  <Paragraphs>1</Paragraphs>
  <ScaleCrop>false</ScaleCrop>
  <Company>微软中国</Company>
  <LinksUpToDate>false</LinksUpToDate>
  <CharactersWithSpaces>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2014-12-03T03:47:00Z</dcterms:created>
  <dcterms:modified xsi:type="dcterms:W3CDTF">2014-12-03T03:49:00Z</dcterms:modified>
</cp:coreProperties>
</file>