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hAnsi="新宋体" w:eastAsia="黑体"/>
          <w:sz w:val="36"/>
          <w:szCs w:val="36"/>
        </w:rPr>
        <w:t>人事考试</w:t>
      </w:r>
      <w:r>
        <w:rPr>
          <w:rFonts w:hint="eastAsia" w:ascii="黑体" w:eastAsia="黑体"/>
          <w:bCs/>
          <w:sz w:val="36"/>
          <w:szCs w:val="36"/>
        </w:rPr>
        <w:t>中心2015年公开招聘人员报名表</w:t>
      </w:r>
    </w:p>
    <w:tbl>
      <w:tblPr>
        <w:tblW w:w="9067" w:type="dxa"/>
        <w:jc w:val="center"/>
        <w:tblInd w:w="4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456"/>
        <w:gridCol w:w="731"/>
        <w:gridCol w:w="675"/>
        <w:gridCol w:w="884"/>
        <w:gridCol w:w="43"/>
        <w:gridCol w:w="688"/>
        <w:gridCol w:w="76"/>
        <w:gridCol w:w="512"/>
        <w:gridCol w:w="733"/>
        <w:gridCol w:w="731"/>
        <w:gridCol w:w="508"/>
        <w:gridCol w:w="699"/>
        <w:gridCol w:w="171"/>
        <w:gridCol w:w="765"/>
        <w:gridCol w:w="1395"/>
      </w:tblGrid>
      <w:tr>
        <w:trPr>
          <w:cantSplit/>
          <w:trHeight w:val="541" w:hRule="exac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姓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名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性别</w:t>
            </w: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民族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政治面貌</w:t>
            </w:r>
          </w:p>
        </w:tc>
        <w:tc>
          <w:tcPr>
            <w:tcW w:w="9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（照片）</w:t>
            </w:r>
          </w:p>
        </w:tc>
      </w:tr>
      <w:tr>
        <w:trPr>
          <w:cantSplit/>
          <w:trHeight w:val="589" w:hRule="exac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毕业院校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所学专业</w:t>
            </w:r>
          </w:p>
        </w:tc>
        <w:tc>
          <w:tcPr>
            <w:tcW w:w="14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毕业时间</w:t>
            </w:r>
          </w:p>
        </w:tc>
        <w:tc>
          <w:tcPr>
            <w:tcW w:w="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643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学历学位</w:t>
            </w:r>
          </w:p>
        </w:tc>
        <w:tc>
          <w:tcPr>
            <w:tcW w:w="229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报考岗位</w:t>
            </w:r>
          </w:p>
        </w:tc>
        <w:tc>
          <w:tcPr>
            <w:tcW w:w="2874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120" w:firstLineChars="50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户口</w:t>
            </w:r>
          </w:p>
          <w:p>
            <w:pPr>
              <w:spacing w:line="240" w:lineRule="exact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所在地</w:t>
            </w:r>
          </w:p>
        </w:tc>
        <w:tc>
          <w:tcPr>
            <w:tcW w:w="3611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是否</w:t>
            </w:r>
          </w:p>
          <w:p>
            <w:pPr>
              <w:spacing w:line="240" w:lineRule="exact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北京生源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577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身份证号</w:t>
            </w:r>
          </w:p>
        </w:tc>
        <w:tc>
          <w:tcPr>
            <w:tcW w:w="3611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移动电话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558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联系地址</w:t>
            </w:r>
          </w:p>
        </w:tc>
        <w:tc>
          <w:tcPr>
            <w:tcW w:w="287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邮编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E-mail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3808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特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长</w:t>
            </w:r>
          </w:p>
        </w:tc>
        <w:tc>
          <w:tcPr>
            <w:tcW w:w="861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345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主要家庭成员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姓  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关系</w:t>
            </w:r>
          </w:p>
        </w:tc>
        <w:tc>
          <w:tcPr>
            <w:tcW w:w="6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工作单位及职业</w:t>
            </w:r>
          </w:p>
        </w:tc>
      </w:tr>
      <w:tr>
        <w:trPr>
          <w:cantSplit/>
          <w:trHeight w:val="39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375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4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6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2190" w:hRule="atLeast"/>
          <w:jc w:val="center"/>
        </w:trPr>
        <w:tc>
          <w:tcPr>
            <w:tcW w:w="45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况</w:t>
            </w:r>
          </w:p>
        </w:tc>
        <w:tc>
          <w:tcPr>
            <w:tcW w:w="8611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rPr>
          <w:cantSplit/>
          <w:trHeight w:val="1125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ind w:firstLine="549" w:firstLineChars="196"/>
              <w:jc w:val="left"/>
              <w:rPr>
                <w:b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            承诺人：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8</Pages>
  <Words>352</Words>
  <Characters>2012</Characters>
  <Lines>16</Lines>
  <Paragraphs>4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2015-03-24T08:27:00Z</dcterms:created>
  <dc:creator>ibm</dc:creator>
  <cp:lastModifiedBy>user</cp:lastModifiedBy>
  <cp:lastPrinted>2015-03-17T01:43:00Z</cp:lastPrinted>
  <dcterms:modified xsi:type="dcterms:W3CDTF">2015-03-25T23:30:20Z</dcterms:modified>
  <dc:title>人力资源和社会保障部人事考试中心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