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52" w:rsidRDefault="00951D52" w:rsidP="00951D52">
      <w:pPr>
        <w:spacing w:line="52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</w:p>
    <w:p w:rsidR="00951D52" w:rsidRDefault="00951D52" w:rsidP="00951D52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统一招警电话通知书</w:t>
      </w:r>
    </w:p>
    <w:p w:rsidR="00951D52" w:rsidRDefault="00951D52" w:rsidP="00951D52">
      <w:pPr>
        <w:spacing w:line="520" w:lineRule="exact"/>
        <w:rPr>
          <w:sz w:val="32"/>
          <w:szCs w:val="32"/>
        </w:rPr>
      </w:pPr>
    </w:p>
    <w:p w:rsidR="00951D52" w:rsidRDefault="00951D52" w:rsidP="00951D52">
      <w:pPr>
        <w:spacing w:line="4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××同学：</w:t>
      </w:r>
    </w:p>
    <w:p w:rsidR="00951D52" w:rsidRDefault="00951D52" w:rsidP="00951D52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根据《2014年河南省统一考试录用公安机关人民警察实施方案》和笔试成绩，你进入面试范围，请你务于</w:t>
      </w:r>
      <w:r>
        <w:rPr>
          <w:rFonts w:ascii="仿宋_GB2312" w:eastAsia="仿宋_GB2312" w:hint="eastAsia"/>
          <w:b/>
          <w:bCs/>
          <w:sz w:val="32"/>
          <w:szCs w:val="32"/>
        </w:rPr>
        <w:t>2014年11月17日下午5点前，</w:t>
      </w:r>
      <w:r>
        <w:rPr>
          <w:rFonts w:ascii="仿宋_GB2312" w:eastAsia="仿宋_GB2312" w:hint="eastAsia"/>
          <w:bCs/>
          <w:sz w:val="32"/>
          <w:szCs w:val="32"/>
        </w:rPr>
        <w:t>到周口市公安局综合训练场（川汇区汉阳路与黄河路交叉口东150米路南）参加面试资格确认。</w:t>
      </w:r>
    </w:p>
    <w:p w:rsidR="00951D52" w:rsidRDefault="00951D52" w:rsidP="00951D52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面试资格确认需携带以下证件：</w:t>
      </w:r>
    </w:p>
    <w:p w:rsidR="00951D52" w:rsidRDefault="00951D52" w:rsidP="00951D52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身份证、</w:t>
      </w:r>
      <w:r>
        <w:rPr>
          <w:rFonts w:ascii="仿宋_GB2312" w:eastAsia="仿宋_GB2312" w:hint="eastAsia"/>
          <w:bCs/>
          <w:sz w:val="32"/>
          <w:szCs w:val="32"/>
        </w:rPr>
        <w:t>笔试准考证、</w:t>
      </w:r>
      <w:r>
        <w:rPr>
          <w:rFonts w:ascii="仿宋_GB2312" w:eastAsia="仿宋_GB2312"/>
          <w:bCs/>
          <w:sz w:val="32"/>
          <w:szCs w:val="32"/>
        </w:rPr>
        <w:t>户口本、毕业证</w:t>
      </w:r>
      <w:r>
        <w:rPr>
          <w:rFonts w:ascii="仿宋_GB2312" w:eastAsia="仿宋_GB2312" w:hint="eastAsia"/>
          <w:bCs/>
          <w:sz w:val="32"/>
          <w:szCs w:val="32"/>
        </w:rPr>
        <w:t>、学位证</w:t>
      </w:r>
      <w:r>
        <w:rPr>
          <w:rFonts w:ascii="仿宋_GB2312" w:eastAsia="仿宋_GB2312"/>
          <w:bCs/>
          <w:sz w:val="32"/>
          <w:szCs w:val="32"/>
        </w:rPr>
        <w:t>等</w:t>
      </w:r>
      <w:r>
        <w:rPr>
          <w:rFonts w:ascii="仿宋_GB2312" w:eastAsia="仿宋_GB2312" w:hint="eastAsia"/>
          <w:bCs/>
          <w:sz w:val="32"/>
          <w:szCs w:val="32"/>
        </w:rPr>
        <w:t>证件（考生是留学回国人员的，要审验我国驻外使（领）馆教育（文化）处（组）出具的留学回国人员证明、教育部留学服务中心出具的国外学历学位认证书等）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951D52" w:rsidRDefault="00951D52" w:rsidP="00951D52">
      <w:pPr>
        <w:spacing w:line="4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对在职人员（含已就业的退役士兵）</w:t>
      </w:r>
      <w:r>
        <w:rPr>
          <w:rFonts w:ascii="仿宋_GB2312" w:eastAsia="仿宋_GB2312" w:hint="eastAsia"/>
          <w:bCs/>
          <w:sz w:val="32"/>
          <w:szCs w:val="32"/>
        </w:rPr>
        <w:t>还须查看其所在单位同意报考的证明；</w:t>
      </w:r>
    </w:p>
    <w:p w:rsidR="00951D52" w:rsidRDefault="00951D52" w:rsidP="00951D52">
      <w:pPr>
        <w:spacing w:line="4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对我省招募的</w:t>
      </w:r>
      <w:r>
        <w:rPr>
          <w:rFonts w:ascii="仿宋_GB2312" w:eastAsia="仿宋_GB2312"/>
          <w:b/>
          <w:bCs/>
          <w:sz w:val="32"/>
          <w:szCs w:val="32"/>
        </w:rPr>
        <w:t>服务基层项目人员</w:t>
      </w:r>
      <w:r>
        <w:rPr>
          <w:rFonts w:ascii="仿宋_GB2312" w:eastAsia="仿宋_GB2312" w:hint="eastAsia"/>
          <w:b/>
          <w:bCs/>
          <w:sz w:val="32"/>
          <w:szCs w:val="32"/>
        </w:rPr>
        <w:t>报考定向招考职位的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还须查看相应的服务证书（大学生村干部须</w:t>
      </w:r>
      <w:r>
        <w:rPr>
          <w:rFonts w:ascii="仿宋_GB2312" w:eastAsia="仿宋_GB2312" w:hint="eastAsia"/>
          <w:bCs/>
          <w:sz w:val="32"/>
          <w:szCs w:val="32"/>
        </w:rPr>
        <w:t>查看</w:t>
      </w:r>
      <w:r>
        <w:rPr>
          <w:rFonts w:ascii="仿宋_GB2312" w:eastAsia="仿宋_GB2312"/>
          <w:bCs/>
          <w:sz w:val="32"/>
          <w:szCs w:val="32"/>
        </w:rPr>
        <w:t>省辖市、县</w:t>
      </w:r>
      <w:r>
        <w:rPr>
          <w:rFonts w:ascii="仿宋_GB2312" w:eastAsia="仿宋_GB2312" w:hint="eastAsia"/>
          <w:bCs/>
          <w:sz w:val="32"/>
          <w:szCs w:val="32"/>
        </w:rPr>
        <w:t>（市、区）</w:t>
      </w:r>
      <w:r>
        <w:rPr>
          <w:rFonts w:ascii="仿宋_GB2312" w:eastAsia="仿宋_GB2312"/>
          <w:bCs/>
          <w:sz w:val="32"/>
          <w:szCs w:val="32"/>
        </w:rPr>
        <w:t>党委组织部门共同出具的相关证明，</w:t>
      </w:r>
      <w:r>
        <w:rPr>
          <w:rFonts w:ascii="仿宋_GB2312" w:eastAsia="仿宋_GB2312" w:hint="eastAsia"/>
          <w:bCs/>
          <w:sz w:val="32"/>
          <w:szCs w:val="32"/>
        </w:rPr>
        <w:t>省直管县（市）大学生村干部证明由省直管县（市）党委组织部门出具</w:t>
      </w:r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；</w:t>
      </w:r>
    </w:p>
    <w:p w:rsidR="00951D52" w:rsidRDefault="00951D52" w:rsidP="00951D52">
      <w:pPr>
        <w:spacing w:line="4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对</w:t>
      </w:r>
      <w:r>
        <w:rPr>
          <w:rFonts w:ascii="仿宋_GB2312" w:eastAsia="仿宋_GB2312"/>
          <w:b/>
          <w:bCs/>
          <w:sz w:val="32"/>
          <w:szCs w:val="32"/>
        </w:rPr>
        <w:t>报考</w:t>
      </w:r>
      <w:r>
        <w:rPr>
          <w:rFonts w:ascii="仿宋_GB2312" w:eastAsia="仿宋_GB2312" w:hint="eastAsia"/>
          <w:b/>
          <w:bCs/>
          <w:sz w:val="32"/>
          <w:szCs w:val="32"/>
        </w:rPr>
        <w:t>特殊技能职位的，</w:t>
      </w:r>
      <w:r>
        <w:rPr>
          <w:rFonts w:ascii="仿宋_GB2312" w:eastAsia="仿宋_GB2312" w:hint="eastAsia"/>
          <w:bCs/>
          <w:sz w:val="32"/>
          <w:szCs w:val="32"/>
        </w:rPr>
        <w:t>还须查看相应的获奖证书、资格（资质）证书、技能证书等（退役士兵可提供</w:t>
      </w:r>
      <w:r>
        <w:rPr>
          <w:rFonts w:ascii="仿宋_GB2312" w:eastAsia="仿宋_GB2312"/>
          <w:bCs/>
          <w:sz w:val="32"/>
          <w:szCs w:val="32"/>
        </w:rPr>
        <w:t>退伍证</w:t>
      </w:r>
      <w:r>
        <w:rPr>
          <w:rFonts w:ascii="仿宋_GB2312" w:eastAsia="仿宋_GB2312" w:hint="eastAsia"/>
          <w:bCs/>
          <w:sz w:val="32"/>
          <w:szCs w:val="32"/>
        </w:rPr>
        <w:t xml:space="preserve">和原所在部队团级以上单位出具的特殊技能证明）。 </w:t>
      </w:r>
    </w:p>
    <w:p w:rsidR="00951D52" w:rsidRDefault="00951D52" w:rsidP="00951D52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以上所有证件均需持原件并提供复印件一式两份，原件审核后退回。另提供一寸白底彩照4张。请务必按规定时间参加面试资格确认，逾期未到，视为自动放弃。具体事宜请查看《河南省人事考试中心网站》。</w:t>
      </w:r>
    </w:p>
    <w:p w:rsidR="00951D52" w:rsidRDefault="00951D52" w:rsidP="00951D52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特此通知。</w:t>
      </w:r>
    </w:p>
    <w:p w:rsidR="00951D52" w:rsidRDefault="00951D52" w:rsidP="00951D52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2014年11月14日</w:t>
      </w:r>
    </w:p>
    <w:p w:rsidR="009943DF" w:rsidRDefault="009943DF">
      <w:pPr>
        <w:rPr>
          <w:rFonts w:hint="eastAsia"/>
        </w:rPr>
      </w:pPr>
    </w:p>
    <w:sectPr w:rsidR="009943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D52"/>
    <w:rsid w:val="00010428"/>
    <w:rsid w:val="001A14CE"/>
    <w:rsid w:val="0024112D"/>
    <w:rsid w:val="003B26DD"/>
    <w:rsid w:val="00416D91"/>
    <w:rsid w:val="00572394"/>
    <w:rsid w:val="00577CAD"/>
    <w:rsid w:val="00586E9A"/>
    <w:rsid w:val="005D6F21"/>
    <w:rsid w:val="006C6F2A"/>
    <w:rsid w:val="00793AF9"/>
    <w:rsid w:val="00811901"/>
    <w:rsid w:val="008D2374"/>
    <w:rsid w:val="00951D52"/>
    <w:rsid w:val="00957EC8"/>
    <w:rsid w:val="00975F8D"/>
    <w:rsid w:val="009943DF"/>
    <w:rsid w:val="00A00592"/>
    <w:rsid w:val="00A30818"/>
    <w:rsid w:val="00AC0EB6"/>
    <w:rsid w:val="00AE4D9B"/>
    <w:rsid w:val="00B14F3E"/>
    <w:rsid w:val="00B878AA"/>
    <w:rsid w:val="00B91E19"/>
    <w:rsid w:val="00C57B9C"/>
    <w:rsid w:val="00D3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2014-11-16T03:51:00Z</dcterms:created>
  <dcterms:modified xsi:type="dcterms:W3CDTF">2014-11-16T03:52:00Z</dcterms:modified>
</cp:coreProperties>
</file>