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8D" w:rsidRPr="00104F8D" w:rsidRDefault="00104F8D" w:rsidP="00104F8D">
      <w:pPr>
        <w:widowControl/>
        <w:shd w:val="clear" w:color="auto" w:fill="FFFFFF"/>
        <w:spacing w:line="405" w:lineRule="atLeast"/>
        <w:ind w:firstLine="42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04F8D">
        <w:rPr>
          <w:rFonts w:ascii="宋体" w:eastAsia="宋体" w:hAnsi="宋体" w:cs="宋体" w:hint="eastAsia"/>
          <w:b/>
          <w:bCs/>
          <w:color w:val="000000"/>
          <w:kern w:val="0"/>
        </w:rPr>
        <w:t>唐山市丰南区政法系统公开招聘警务辅助人员岗位信息表</w:t>
      </w:r>
    </w:p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634"/>
        <w:gridCol w:w="945"/>
        <w:gridCol w:w="648"/>
        <w:gridCol w:w="1391"/>
        <w:gridCol w:w="716"/>
        <w:gridCol w:w="716"/>
        <w:gridCol w:w="932"/>
        <w:gridCol w:w="1607"/>
        <w:gridCol w:w="1001"/>
      </w:tblGrid>
      <w:tr w:rsidR="00104F8D" w:rsidRPr="00104F8D" w:rsidTr="00104F8D">
        <w:trPr>
          <w:trHeight w:val="450"/>
          <w:tblCellSpacing w:w="7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招录单位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 位 名 称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招录</w:t>
            </w:r>
          </w:p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04F8D" w:rsidRPr="00104F8D" w:rsidTr="00104F8D">
        <w:trPr>
          <w:trHeight w:val="45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 公 安 局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交警大队</w:t>
            </w:r>
          </w:p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指挥中心监控员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9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限女性，能适应夜间轮班工作，体能测试达标；公安院校或法律专业可放宽到大专学历。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42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巡特警大队</w:t>
            </w:r>
          </w:p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网上巡控中心监控员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60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巡特警大队协警队员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9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限男性，常住地在辖区周边，体能测试达标；退伍军人可放宽到高中学历。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60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岔河派出所巡防队员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60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大新庄派出所巡防队员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60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尖子沽派出所巡防队员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615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柳树O派出所巡防队员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60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南孙庄派出所巡防队员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375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唐坊派出所巡防队员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33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王兰庄派出所巡防队员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60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小集派出所巡防队员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285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区检察院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司法警察大队协警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限男性、体能测试达标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30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书记员（信息宣传）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两年以上新闻工作经验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通过国家司法考试并</w:t>
            </w: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取得法律职业资格证书者加5分；在丰南政法系统内实习或工作满半年的加3分。</w:t>
            </w:r>
          </w:p>
        </w:tc>
      </w:tr>
      <w:tr w:rsidR="00104F8D" w:rsidRPr="00104F8D" w:rsidTr="00104F8D">
        <w:trPr>
          <w:trHeight w:val="345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书记员（文秘）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中文</w:t>
            </w:r>
          </w:p>
          <w:p w:rsidR="00104F8D" w:rsidRPr="00104F8D" w:rsidRDefault="00104F8D" w:rsidP="00104F8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文秘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465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书记员（网络管理）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计算机网络相关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240"/>
          <w:tblCellSpacing w:w="7" w:type="dxa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区法院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104F8D" w:rsidRPr="00104F8D" w:rsidRDefault="00104F8D" w:rsidP="00104F8D">
            <w:pPr>
              <w:widowControl/>
              <w:spacing w:line="405" w:lineRule="atLeast"/>
              <w:ind w:firstLine="24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</w:t>
            </w:r>
          </w:p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</w:t>
            </w:r>
          </w:p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机关庭室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法学或文史类</w:t>
            </w:r>
          </w:p>
        </w:tc>
        <w:tc>
          <w:tcPr>
            <w:tcW w:w="29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丰南法庭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225"/>
          <w:tblCellSpacing w:w="7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唐坊法庭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225"/>
          <w:tblCellSpacing w:w="7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大新庄法庭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岔河法庭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240"/>
          <w:tblCellSpacing w:w="7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王兰庄法庭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225"/>
          <w:tblCellSpacing w:w="7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南孙庄法庭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210"/>
          <w:tblCellSpacing w:w="7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东田庄法庭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195"/>
          <w:tblCellSpacing w:w="7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尖子沽法庭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195"/>
          <w:tblCellSpacing w:w="7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黑沿子法庭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大齐法庭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4F8D" w:rsidRPr="00104F8D" w:rsidTr="00104F8D">
        <w:trPr>
          <w:trHeight w:val="60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信息宣传文员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中文</w:t>
            </w:r>
          </w:p>
          <w:p w:rsidR="00104F8D" w:rsidRPr="00104F8D" w:rsidRDefault="00104F8D" w:rsidP="00104F8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420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档案、法学、文秘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135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计算机应用与网络维护员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计算机相关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135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区法院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司法警察大队协警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限男1名，限女1名，体能测试达标。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135"/>
          <w:tblCellSpacing w:w="7" w:type="dxa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区司法局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社区矫正协管员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法学、心理学、司法执行及技术类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限男性。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04F8D" w:rsidRPr="00104F8D" w:rsidTr="00104F8D">
        <w:trPr>
          <w:trHeight w:val="1500"/>
          <w:tblCellSpacing w:w="7" w:type="dxa"/>
        </w:trPr>
        <w:tc>
          <w:tcPr>
            <w:tcW w:w="1384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D" w:rsidRPr="00104F8D" w:rsidRDefault="00104F8D" w:rsidP="00104F8D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</w:t>
            </w:r>
          </w:p>
          <w:p w:rsidR="00104F8D" w:rsidRPr="00104F8D" w:rsidRDefault="00104F8D" w:rsidP="00104F8D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1、应聘区公安局岗位要求年龄18周岁以上，28周岁以下（1997年5月1日之前，1987年5月1日之后出生）。</w:t>
            </w:r>
          </w:p>
          <w:p w:rsidR="00104F8D" w:rsidRPr="00104F8D" w:rsidRDefault="00104F8D" w:rsidP="00104F8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4F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2、应聘区检察院、法院、司法局岗位要求年龄18周岁以上，35周岁以下（1997年5月1日之前，1980年5月1日之后出生）。</w:t>
            </w:r>
          </w:p>
        </w:tc>
      </w:tr>
    </w:tbl>
    <w:p w:rsidR="00EE4FD4" w:rsidRDefault="00EE4FD4"/>
    <w:sectPr w:rsidR="00EE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D4" w:rsidRDefault="00EE4FD4" w:rsidP="00104F8D">
      <w:r>
        <w:separator/>
      </w:r>
    </w:p>
  </w:endnote>
  <w:endnote w:type="continuationSeparator" w:id="1">
    <w:p w:rsidR="00EE4FD4" w:rsidRDefault="00EE4FD4" w:rsidP="0010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D4" w:rsidRDefault="00EE4FD4" w:rsidP="00104F8D">
      <w:r>
        <w:separator/>
      </w:r>
    </w:p>
  </w:footnote>
  <w:footnote w:type="continuationSeparator" w:id="1">
    <w:p w:rsidR="00EE4FD4" w:rsidRDefault="00EE4FD4" w:rsidP="00104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F8D"/>
    <w:rsid w:val="00104F8D"/>
    <w:rsid w:val="00EE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F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F8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04F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04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2015-05-25T07:57:00Z</dcterms:created>
  <dcterms:modified xsi:type="dcterms:W3CDTF">2015-05-25T07:57:00Z</dcterms:modified>
</cp:coreProperties>
</file>