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rPr>
          <w:rFonts w:ascii="华光简小标宋" w:eastAsia="华光简小标宋"/>
          <w:sz w:val="44"/>
          <w:szCs w:val="44"/>
        </w:rPr>
      </w:pPr>
      <w:r>
        <w:fldChar w:fldCharType="begin"/>
      </w:r>
      <w:r>
        <w:instrText xml:space="preserve"> HYPERLINK "http://rlzyj.baoan.gov.cn/xxgk/ywxx/zhxx/ggtz/201206/W020120614385924209465.doc" </w:instrText>
      </w:r>
      <w:r>
        <w:fldChar w:fldCharType="separate"/>
      </w:r>
      <w:r>
        <w:rPr>
          <w:rStyle w:val="6"/>
          <w:rFonts w:hint="eastAsia" w:ascii="华光简小标宋" w:eastAsia="华光简小标宋"/>
          <w:color w:val="auto"/>
          <w:sz w:val="44"/>
          <w:szCs w:val="44"/>
        </w:rPr>
        <w:t>龙华新区教育系统</w:t>
      </w:r>
      <w:r>
        <w:rPr>
          <w:rFonts w:hint="eastAsia" w:ascii="华光简小标宋" w:eastAsia="华光简小标宋"/>
          <w:sz w:val="44"/>
          <w:szCs w:val="44"/>
        </w:rPr>
        <w:t>201</w:t>
      </w:r>
      <w:r>
        <w:rPr>
          <w:rFonts w:hint="eastAsia" w:ascii="华光简小标宋" w:eastAsia="华光简小标宋"/>
          <w:sz w:val="44"/>
          <w:szCs w:val="44"/>
          <w:lang w:val="en-US" w:eastAsia="zh-CN"/>
        </w:rPr>
        <w:t>6</w:t>
      </w:r>
      <w:bookmarkStart w:id="0" w:name="_GoBack"/>
      <w:bookmarkEnd w:id="0"/>
      <w:r>
        <w:rPr>
          <w:rStyle w:val="6"/>
          <w:rFonts w:hint="eastAsia" w:ascii="华光简小标宋" w:eastAsia="华光简小标宋"/>
          <w:color w:val="auto"/>
          <w:sz w:val="44"/>
          <w:szCs w:val="44"/>
        </w:rPr>
        <w:t>年</w:t>
      </w:r>
      <w:r>
        <w:rPr>
          <w:rStyle w:val="6"/>
          <w:rFonts w:hint="eastAsia" w:ascii="华光简小标宋" w:eastAsia="华光简小标宋"/>
          <w:color w:val="auto"/>
          <w:sz w:val="44"/>
          <w:szCs w:val="44"/>
          <w:u w:val="single"/>
        </w:rPr>
        <w:t>选聘</w:t>
      </w:r>
      <w:r>
        <w:rPr>
          <w:rStyle w:val="6"/>
          <w:rFonts w:hint="eastAsia" w:ascii="华光简小标宋" w:eastAsia="华光简小标宋"/>
          <w:color w:val="auto"/>
          <w:sz w:val="44"/>
          <w:szCs w:val="44"/>
        </w:rPr>
        <w:t>优秀教师报名表</w:t>
      </w:r>
      <w:r>
        <w:rPr>
          <w:rStyle w:val="6"/>
          <w:rFonts w:hint="eastAsia" w:ascii="华光简小标宋" w:eastAsia="华光简小标宋"/>
          <w:color w:val="auto"/>
          <w:sz w:val="44"/>
          <w:szCs w:val="44"/>
        </w:rPr>
        <w:fldChar w:fldCharType="end"/>
      </w:r>
    </w:p>
    <w:tbl>
      <w:tblPr>
        <w:tblStyle w:val="7"/>
        <w:tblW w:w="9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9"/>
        <w:gridCol w:w="1056"/>
        <w:gridCol w:w="569"/>
        <w:gridCol w:w="151"/>
        <w:gridCol w:w="540"/>
        <w:gridCol w:w="407"/>
        <w:gridCol w:w="493"/>
        <w:gridCol w:w="337"/>
        <w:gridCol w:w="547"/>
        <w:gridCol w:w="552"/>
        <w:gridCol w:w="824"/>
        <w:gridCol w:w="616"/>
        <w:gridCol w:w="760"/>
        <w:gridCol w:w="140"/>
        <w:gridCol w:w="1215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姓  　名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性别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民族</w:t>
            </w:r>
          </w:p>
        </w:tc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籍   贯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政治面貌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职称</w:t>
            </w:r>
          </w:p>
        </w:tc>
        <w:tc>
          <w:tcPr>
            <w:tcW w:w="177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任教学科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报考招考单位</w:t>
            </w:r>
          </w:p>
        </w:tc>
        <w:tc>
          <w:tcPr>
            <w:tcW w:w="1215" w:type="dxa"/>
            <w:vMerge w:val="restart"/>
            <w:shd w:val="clear" w:color="auto" w:fill="auto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    历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学位</w:t>
            </w:r>
          </w:p>
        </w:tc>
        <w:tc>
          <w:tcPr>
            <w:tcW w:w="177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专    业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continue"/>
            <w:shd w:val="clear" w:color="auto" w:fill="auto"/>
          </w:tcPr>
          <w:p>
            <w:pPr>
              <w:snapToGrid w:val="0"/>
              <w:spacing w:line="560" w:lineRule="exact"/>
              <w:ind w:firstLine="110" w:firstLineChars="5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shd w:val="clear" w:color="auto" w:fill="auto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5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现工作</w:t>
            </w:r>
            <w:r>
              <w:rPr>
                <w:rFonts w:eastAsia="仿宋_GB2312"/>
                <w:sz w:val="22"/>
                <w:szCs w:val="22"/>
              </w:rPr>
              <w:t>单位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通信地址</w:t>
            </w:r>
          </w:p>
        </w:tc>
        <w:tc>
          <w:tcPr>
            <w:tcW w:w="355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邮政编码</w:t>
            </w:r>
          </w:p>
        </w:tc>
        <w:tc>
          <w:tcPr>
            <w:tcW w:w="355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身份证号码</w:t>
            </w:r>
          </w:p>
        </w:tc>
        <w:tc>
          <w:tcPr>
            <w:tcW w:w="355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联系电话</w:t>
            </w:r>
          </w:p>
        </w:tc>
        <w:tc>
          <w:tcPr>
            <w:tcW w:w="355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报考      岗位名称</w:t>
            </w:r>
          </w:p>
        </w:tc>
        <w:tc>
          <w:tcPr>
            <w:tcW w:w="8207" w:type="dxa"/>
            <w:gridSpan w:val="1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995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学历(学位)教育情况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704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主要工作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经历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ind w:firstLine="440" w:firstLineChars="200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100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曾获主要荣誉称号和奖励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8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2"/>
                <w:szCs w:val="22"/>
              </w:rPr>
              <w:t>发表论文、论著及参加科研情况</w:t>
            </w:r>
          </w:p>
        </w:tc>
        <w:tc>
          <w:tcPr>
            <w:tcW w:w="8258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</w:t>
            </w:r>
          </w:p>
          <w:p>
            <w:pPr>
              <w:spacing w:line="56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</w:t>
            </w: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家庭成员基本信息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（1）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现工作单位/毕业学校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家庭成员基本信息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（2）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现工作单位/毕业学校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家庭成员基本信息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（3）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现工作单位/毕业学校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</w:tbl>
    <w:p>
      <w:pPr>
        <w:snapToGrid w:val="0"/>
        <w:spacing w:line="560" w:lineRule="exact"/>
        <w:rPr>
          <w:rFonts w:hint="eastAsia"/>
        </w:rPr>
      </w:pPr>
      <w:r>
        <w:rPr>
          <w:rFonts w:hint="eastAsia"/>
        </w:rPr>
        <w:t>★此表双面打印，一式2份，一份送公共事业局，一份招考学校留存。</w:t>
      </w:r>
    </w:p>
    <w:sectPr>
      <w:footerReference r:id="rId3" w:type="default"/>
      <w:footerReference r:id="rId4" w:type="even"/>
      <w:pgSz w:w="11906" w:h="16838"/>
      <w:pgMar w:top="2098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Courier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华光简小标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181"/>
    <w:rsid w:val="001D28AA"/>
    <w:rsid w:val="00284455"/>
    <w:rsid w:val="00292E04"/>
    <w:rsid w:val="00446680"/>
    <w:rsid w:val="00557B90"/>
    <w:rsid w:val="00786A5B"/>
    <w:rsid w:val="008D38E0"/>
    <w:rsid w:val="009E3086"/>
    <w:rsid w:val="00A21248"/>
    <w:rsid w:val="00A53440"/>
    <w:rsid w:val="00AC4DA2"/>
    <w:rsid w:val="00AF0569"/>
    <w:rsid w:val="00C47181"/>
    <w:rsid w:val="00CA161C"/>
    <w:rsid w:val="00D65C49"/>
    <w:rsid w:val="00E32AC4"/>
    <w:rsid w:val="00E637B1"/>
    <w:rsid w:val="00E80DB3"/>
    <w:rsid w:val="00F150DB"/>
    <w:rsid w:val="00F50CAE"/>
    <w:rsid w:val="53DC3D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00"/>
      <w:u w:val="none"/>
    </w:rPr>
  </w:style>
  <w:style w:type="paragraph" w:customStyle="1" w:styleId="8">
    <w:name w:val="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9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2015-12-23T01:26:00Z</dcterms:created>
  <dc:creator>Lenovo User</dc:creator>
  <cp:lastModifiedBy>Administrator</cp:lastModifiedBy>
  <dcterms:modified xsi:type="dcterms:W3CDTF">2016-01-19T02:35:00Z</dcterms:modified>
  <dc:title>龙华新区教育系统2013年选聘优秀教师报名表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