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extAlignment w:val="baseline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附件1：</w:t>
      </w:r>
    </w:p>
    <w:p>
      <w:pPr>
        <w:spacing w:line="240" w:lineRule="exact"/>
        <w:textAlignment w:val="baseline"/>
        <w:rPr>
          <w:rFonts w:hint="eastAsia" w:ascii="宋体" w:hAnsi="宋体" w:eastAsia="宋体" w:cs="宋体"/>
          <w:sz w:val="21"/>
          <w:szCs w:val="21"/>
        </w:rPr>
      </w:pPr>
    </w:p>
    <w:p>
      <w:pPr>
        <w:spacing w:line="540" w:lineRule="exact"/>
        <w:jc w:val="center"/>
        <w:rPr>
          <w:rFonts w:hint="eastAsia" w:ascii="宋体" w:hAnsi="宋体" w:eastAsia="宋体" w:cs="宋体"/>
          <w:spacing w:val="-12"/>
          <w:sz w:val="21"/>
          <w:szCs w:val="21"/>
        </w:rPr>
      </w:pPr>
      <w:r>
        <w:rPr>
          <w:rFonts w:hint="eastAsia" w:ascii="宋体" w:hAnsi="宋体" w:eastAsia="宋体" w:cs="宋体"/>
          <w:spacing w:val="-12"/>
          <w:sz w:val="21"/>
          <w:szCs w:val="21"/>
        </w:rPr>
        <w:t>韶山市2015年公开招聘事业单位管理人员报名表</w:t>
      </w:r>
    </w:p>
    <w:tbl>
      <w:tblPr>
        <w:tblStyle w:val="4"/>
        <w:tblW w:w="9569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401"/>
        <w:gridCol w:w="316"/>
        <w:gridCol w:w="6"/>
        <w:gridCol w:w="1642"/>
        <w:gridCol w:w="148"/>
        <w:gridCol w:w="527"/>
        <w:gridCol w:w="196"/>
        <w:gridCol w:w="370"/>
        <w:gridCol w:w="275"/>
        <w:gridCol w:w="378"/>
        <w:gridCol w:w="342"/>
        <w:gridCol w:w="839"/>
        <w:gridCol w:w="286"/>
        <w:gridCol w:w="359"/>
        <w:gridCol w:w="739"/>
        <w:gridCol w:w="239"/>
        <w:gridCol w:w="196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80" w:hRule="atLeast"/>
          <w:jc w:val="center"/>
        </w:trPr>
        <w:tc>
          <w:tcPr>
            <w:tcW w:w="9569" w:type="dxa"/>
            <w:gridSpan w:val="18"/>
            <w:tcBorders>
              <w:top w:val="nil"/>
              <w:bottom w:val="single" w:color="auto" w:sz="6" w:space="0"/>
            </w:tcBorders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报名序号：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性  别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79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9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1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88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2" w:hRule="atLeast"/>
          <w:jc w:val="center"/>
        </w:trPr>
        <w:tc>
          <w:tcPr>
            <w:tcW w:w="3779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职称、执（职）业资格</w:t>
            </w:r>
          </w:p>
        </w:tc>
        <w:tc>
          <w:tcPr>
            <w:tcW w:w="1365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取得时间</w:t>
            </w:r>
          </w:p>
        </w:tc>
        <w:tc>
          <w:tcPr>
            <w:tcW w:w="1337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963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15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户  籍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所在地</w:t>
            </w:r>
          </w:p>
        </w:tc>
        <w:tc>
          <w:tcPr>
            <w:tcW w:w="2835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婚姻状况</w:t>
            </w:r>
          </w:p>
        </w:tc>
        <w:tc>
          <w:tcPr>
            <w:tcW w:w="7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档案保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管单位</w:t>
            </w:r>
          </w:p>
        </w:tc>
        <w:tc>
          <w:tcPr>
            <w:tcW w:w="33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  <w:jc w:val="center"/>
        </w:trPr>
        <w:tc>
          <w:tcPr>
            <w:tcW w:w="126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87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5009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9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20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0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54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6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30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46" w:hRule="atLeast"/>
          <w:jc w:val="center"/>
        </w:trPr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简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历</w:t>
            </w:r>
          </w:p>
        </w:tc>
        <w:tc>
          <w:tcPr>
            <w:tcW w:w="8309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645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23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354" w:firstLineChars="147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354" w:firstLineChars="147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本人承诺服从全市统一调配；承诺所提供的材料真实有效，符合应聘岗位所需的资格条件。如不服从全市统一调配或有弄虚作假，承诺自动放弃考试和聘用资格。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应试人签名：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年    月    日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left="5340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格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初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482" w:firstLineChars="200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经审查，符合应试资格条件。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审查人签名：       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单位（章）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007" w:firstLineChars="833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007" w:firstLineChars="833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ind w:firstLine="2007" w:firstLineChars="833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年    月    日</w:t>
            </w:r>
          </w:p>
        </w:tc>
        <w:tc>
          <w:tcPr>
            <w:tcW w:w="6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资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格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复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审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意</w:t>
            </w:r>
          </w:p>
          <w:p>
            <w:pPr>
              <w:widowControl/>
              <w:spacing w:line="400" w:lineRule="exact"/>
              <w:jc w:val="center"/>
              <w:textAlignment w:val="baseline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ind w:firstLine="1999" w:firstLineChars="833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294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经审查，符合应试资格条件。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复审人签名：       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>招聘工作领导小组办公室（章）</w:t>
            </w: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widowControl/>
              <w:spacing w:line="400" w:lineRule="exact"/>
              <w:jc w:val="lef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   </w:t>
            </w:r>
          </w:p>
          <w:p>
            <w:pPr>
              <w:autoSpaceDE w:val="0"/>
              <w:autoSpaceDN w:val="0"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1"/>
                <w:szCs w:val="21"/>
              </w:rPr>
              <w:t xml:space="preserve">       年    月    日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969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注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902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</w:tbl>
    <w:p>
      <w:pPr>
        <w:pStyle w:val="2"/>
        <w:ind w:left="806" w:leftChars="0" w:hanging="806" w:hangingChars="384"/>
        <w:rPr>
          <w:rFonts w:hint="eastAsia" w:ascii="宋体" w:hAnsi="宋体" w:eastAsia="宋体" w:cs="宋体"/>
          <w:sz w:val="21"/>
          <w:szCs w:val="21"/>
        </w:rPr>
      </w:pPr>
    </w:p>
    <w:p>
      <w:pPr>
        <w:pStyle w:val="2"/>
        <w:ind w:left="806" w:leftChars="0" w:hanging="806" w:hangingChars="384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说明：1. 报名序号由韶山市2015年公开招聘事业单位管理人员工作领导小组办公室填写。</w:t>
      </w:r>
    </w:p>
    <w:p>
      <w:pPr>
        <w:pStyle w:val="2"/>
        <w:ind w:left="841" w:leftChars="300" w:hanging="211" w:firstLineChars="0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2. 考生必须如实填写上述内容，如填报虚假信息者，取消考试或聘用资格。</w:t>
      </w:r>
    </w:p>
    <w:p>
      <w:pPr>
        <w:pStyle w:val="2"/>
        <w:ind w:left="802" w:leftChars="293" w:hanging="187" w:hangingChars="8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3. 考生需准备1寸免冠近期彩照4张，照片背面请写上自己的姓名。</w:t>
      </w:r>
    </w:p>
    <w:p>
      <w:pPr>
        <w:pStyle w:val="2"/>
        <w:ind w:left="802" w:leftChars="293" w:hanging="187" w:hangingChars="8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4. 各所在单位对报名者的报名资格进行初审，签字加盖单位公章。</w:t>
      </w:r>
    </w:p>
    <w:p>
      <w:pPr>
        <w:pStyle w:val="2"/>
        <w:ind w:left="802" w:leftChars="293" w:hanging="187" w:hangingChars="89"/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sz w:val="21"/>
          <w:szCs w:val="21"/>
        </w:rPr>
        <w:t>5. 考生报名时提供单位出具的同意报考证明（加盖公章）</w:t>
      </w:r>
      <w:r>
        <w:rPr>
          <w:rFonts w:hint="eastAsia" w:ascii="宋体" w:hAnsi="宋体" w:eastAsia="宋体" w:cs="宋体"/>
          <w:kern w:val="0"/>
          <w:sz w:val="21"/>
          <w:szCs w:val="21"/>
        </w:rPr>
        <w:t>。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1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10" w:usb3="00000000" w:csb0="00040000" w:csb1="00000000"/>
  </w:font>
  <w:font w:name="Arial Unicode MS">
    <w:altName w:val="Arial"/>
    <w:panose1 w:val="020B0604020202020204"/>
    <w:charset w:val="00"/>
    <w:family w:val="modern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swiss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87499"/>
    <w:rsid w:val="2BD8749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2015-11-02T08:16:00Z</dcterms:created>
  <dc:creator>Administrator</dc:creator>
  <cp:lastModifiedBy>Administrator</cp:lastModifiedBy>
  <dcterms:modified xsi:type="dcterms:W3CDTF">2015-11-02T08:16:59Z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